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C2F23" w14:textId="77777777" w:rsidR="00F2686B" w:rsidRPr="00F2686B" w:rsidRDefault="00F2686B" w:rsidP="00F2686B">
      <w:pPr>
        <w:ind w:left="142" w:right="-284" w:hanging="42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2686B">
        <w:rPr>
          <w:rFonts w:asciiTheme="minorHAnsi" w:hAnsiTheme="minorHAnsi" w:cstheme="minorHAnsi"/>
          <w:b/>
          <w:sz w:val="28"/>
          <w:szCs w:val="28"/>
        </w:rPr>
        <w:t xml:space="preserve">Eignungsprüfung für eine Mobile Einheit </w:t>
      </w:r>
    </w:p>
    <w:p w14:paraId="4F3940E8" w14:textId="77777777" w:rsidR="00F2686B" w:rsidRPr="00AE7FB0" w:rsidRDefault="00F2686B" w:rsidP="00F2686B">
      <w:pPr>
        <w:ind w:left="142" w:right="-284" w:hanging="426"/>
        <w:jc w:val="center"/>
        <w:rPr>
          <w:rFonts w:asciiTheme="minorHAnsi" w:hAnsiTheme="minorHAnsi" w:cstheme="minorHAnsi"/>
          <w:sz w:val="20"/>
          <w:szCs w:val="20"/>
        </w:rPr>
      </w:pPr>
      <w:r w:rsidRPr="00AE7FB0">
        <w:rPr>
          <w:rFonts w:asciiTheme="minorHAnsi" w:hAnsiTheme="minorHAnsi" w:cstheme="minorHAnsi"/>
          <w:sz w:val="20"/>
          <w:szCs w:val="20"/>
        </w:rPr>
        <w:t>zum Einsatz bei Schlachtungen im Herkunftsbetrieb</w:t>
      </w:r>
      <w:r w:rsidRPr="00AE7FB0">
        <w:rPr>
          <w:rStyle w:val="Funotenzeichen"/>
          <w:rFonts w:asciiTheme="minorHAnsi" w:hAnsiTheme="minorHAnsi" w:cstheme="minorHAnsi"/>
        </w:rPr>
        <w:footnoteReference w:id="1"/>
      </w:r>
    </w:p>
    <w:p w14:paraId="627BF366" w14:textId="77777777" w:rsidR="00F2686B" w:rsidRPr="00AE7FB0" w:rsidRDefault="00F2686B" w:rsidP="00F2686B">
      <w:pPr>
        <w:pStyle w:val="Listenabsatz"/>
        <w:widowControl/>
        <w:numPr>
          <w:ilvl w:val="0"/>
          <w:numId w:val="1"/>
        </w:numPr>
        <w:tabs>
          <w:tab w:val="left" w:pos="4395"/>
        </w:tabs>
        <w:autoSpaceDE/>
        <w:autoSpaceDN/>
        <w:spacing w:after="120"/>
        <w:ind w:left="142" w:right="-284" w:hanging="426"/>
        <w:rPr>
          <w:rFonts w:cstheme="minorHAnsi"/>
          <w:b/>
        </w:rPr>
      </w:pPr>
      <w:r w:rsidRPr="00AE7FB0">
        <w:rPr>
          <w:rFonts w:cstheme="minorHAnsi"/>
          <w:b/>
        </w:rPr>
        <w:t>Antragsteller/in</w:t>
      </w:r>
    </w:p>
    <w:p w14:paraId="48357834" w14:textId="77777777" w:rsidR="00F2686B" w:rsidRPr="00AE7FB0" w:rsidRDefault="004E2FA2" w:rsidP="00F2686B">
      <w:pPr>
        <w:tabs>
          <w:tab w:val="left" w:pos="2552"/>
        </w:tabs>
        <w:spacing w:after="120"/>
        <w:ind w:left="142" w:right="-284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9270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86B" w:rsidRPr="00AE7FB0">
            <w:rPr>
              <w:rFonts w:ascii="Segoe UI Symbol" w:eastAsia="MS Gothic" w:hAnsi="Segoe UI Symbol" w:cs="Segoe UI Symbol"/>
            </w:rPr>
            <w:t>☐</w:t>
          </w:r>
        </w:sdtContent>
      </w:sdt>
      <w:r w:rsidR="00F2686B" w:rsidRPr="00AE7FB0">
        <w:rPr>
          <w:rFonts w:asciiTheme="minorHAnsi" w:hAnsiTheme="minorHAnsi" w:cstheme="minorHAnsi"/>
        </w:rPr>
        <w:t xml:space="preserve"> Herkunftsbetrieb</w:t>
      </w:r>
      <w:r w:rsidR="00F2686B" w:rsidRPr="00AE7FB0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60804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86B" w:rsidRPr="00AE7FB0">
            <w:rPr>
              <w:rFonts w:ascii="Segoe UI Symbol" w:eastAsia="MS Gothic" w:hAnsi="Segoe UI Symbol" w:cs="Segoe UI Symbol"/>
            </w:rPr>
            <w:t>☐</w:t>
          </w:r>
        </w:sdtContent>
      </w:sdt>
      <w:r w:rsidR="00F2686B" w:rsidRPr="00AE7FB0">
        <w:rPr>
          <w:rFonts w:asciiTheme="minorHAnsi" w:hAnsiTheme="minorHAnsi" w:cstheme="minorHAnsi"/>
        </w:rPr>
        <w:t xml:space="preserve"> Schlachtbetrieb</w:t>
      </w:r>
      <w:r w:rsidR="00F2686B">
        <w:rPr>
          <w:rFonts w:asciiTheme="minorHAnsi" w:hAnsiTheme="minorHAnsi" w:cstheme="minorHAnsi"/>
        </w:rPr>
        <w:tab/>
      </w:r>
      <w:r w:rsidR="00F2686B" w:rsidRPr="00AE7FB0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879077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86B" w:rsidRPr="00AE7FB0">
            <w:rPr>
              <w:rFonts w:ascii="Segoe UI Symbol" w:eastAsia="MS Gothic" w:hAnsi="Segoe UI Symbol" w:cs="Segoe UI Symbol"/>
            </w:rPr>
            <w:t>☐</w:t>
          </w:r>
        </w:sdtContent>
      </w:sdt>
      <w:r w:rsidR="00F2686B" w:rsidRPr="00AE7FB0">
        <w:rPr>
          <w:rFonts w:asciiTheme="minorHAnsi" w:hAnsiTheme="minorHAnsi" w:cstheme="minorHAnsi"/>
        </w:rPr>
        <w:t xml:space="preserve"> </w:t>
      </w:r>
      <w:r w:rsidR="00F2686B">
        <w:rPr>
          <w:rFonts w:asciiTheme="minorHAnsi" w:hAnsiTheme="minorHAnsi" w:cstheme="minorHAnsi"/>
        </w:rPr>
        <w:t xml:space="preserve">ggf. </w:t>
      </w:r>
      <w:r w:rsidR="00F2686B" w:rsidRPr="00AE7FB0">
        <w:rPr>
          <w:rFonts w:asciiTheme="minorHAnsi" w:hAnsiTheme="minorHAnsi" w:cstheme="minorHAnsi"/>
        </w:rPr>
        <w:t xml:space="preserve">ME-Betreiber/Dienstleister </w:t>
      </w:r>
    </w:p>
    <w:p w14:paraId="46514F29" w14:textId="77777777" w:rsidR="00F2686B" w:rsidRPr="00AE7FB0" w:rsidRDefault="00F2686B" w:rsidP="00F2686B">
      <w:pPr>
        <w:tabs>
          <w:tab w:val="left" w:pos="4395"/>
        </w:tabs>
        <w:spacing w:after="120"/>
        <w:ind w:left="142" w:right="-284" w:hanging="426"/>
        <w:rPr>
          <w:rFonts w:asciiTheme="minorHAnsi" w:hAnsiTheme="minorHAnsi" w:cstheme="minorHAnsi"/>
        </w:rPr>
      </w:pPr>
      <w:r w:rsidRPr="00AE7FB0">
        <w:rPr>
          <w:rFonts w:asciiTheme="minorHAnsi" w:hAnsiTheme="minorHAnsi" w:cstheme="minorHAnsi"/>
          <w:i/>
        </w:rPr>
        <w:fldChar w:fldCharType="begin">
          <w:ffData>
            <w:name w:val="Text1"/>
            <w:enabled/>
            <w:calcOnExit w:val="0"/>
            <w:statusText w:type="text" w:val="Datum"/>
            <w:textInput>
              <w:default w:val="Name, Vorname"/>
            </w:textInput>
          </w:ffData>
        </w:fldChar>
      </w:r>
      <w:r w:rsidRPr="00AE7FB0">
        <w:rPr>
          <w:rFonts w:asciiTheme="minorHAnsi" w:hAnsiTheme="minorHAnsi" w:cstheme="minorHAnsi"/>
          <w:i/>
        </w:rPr>
        <w:instrText xml:space="preserve"> FORMTEXT </w:instrText>
      </w:r>
      <w:r w:rsidRPr="00AE7FB0">
        <w:rPr>
          <w:rFonts w:asciiTheme="minorHAnsi" w:hAnsiTheme="minorHAnsi" w:cstheme="minorHAnsi"/>
          <w:i/>
        </w:rPr>
      </w:r>
      <w:r w:rsidRPr="00AE7FB0">
        <w:rPr>
          <w:rFonts w:asciiTheme="minorHAnsi" w:hAnsiTheme="minorHAnsi" w:cstheme="minorHAnsi"/>
          <w:i/>
        </w:rPr>
        <w:fldChar w:fldCharType="separate"/>
      </w:r>
      <w:r w:rsidRPr="00AE7FB0">
        <w:rPr>
          <w:rFonts w:asciiTheme="minorHAnsi" w:hAnsiTheme="minorHAnsi" w:cstheme="minorHAnsi"/>
          <w:i/>
          <w:noProof/>
        </w:rPr>
        <w:t>Name, Vorname</w:t>
      </w:r>
      <w:r w:rsidRPr="00AE7FB0">
        <w:rPr>
          <w:rFonts w:asciiTheme="minorHAnsi" w:hAnsiTheme="minorHAnsi" w:cstheme="minorHAnsi"/>
          <w:i/>
        </w:rPr>
        <w:fldChar w:fldCharType="end"/>
      </w:r>
      <w:r w:rsidRPr="00AE7FB0">
        <w:rPr>
          <w:rFonts w:asciiTheme="minorHAnsi" w:hAnsiTheme="minorHAnsi" w:cstheme="minorHAnsi"/>
        </w:rPr>
        <w:tab/>
        <w:t xml:space="preserve">ggf. Betrieb mit </w:t>
      </w:r>
      <w:r w:rsidRPr="00AE7FB0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VVVO-Nr."/>
            </w:textInput>
          </w:ffData>
        </w:fldChar>
      </w:r>
      <w:r w:rsidRPr="00AE7FB0">
        <w:rPr>
          <w:rFonts w:asciiTheme="minorHAnsi" w:hAnsiTheme="minorHAnsi" w:cstheme="minorHAnsi"/>
          <w:i/>
        </w:rPr>
        <w:instrText xml:space="preserve"> FORMTEXT </w:instrText>
      </w:r>
      <w:r w:rsidRPr="00AE7FB0">
        <w:rPr>
          <w:rFonts w:asciiTheme="minorHAnsi" w:hAnsiTheme="minorHAnsi" w:cstheme="minorHAnsi"/>
          <w:i/>
        </w:rPr>
      </w:r>
      <w:r w:rsidRPr="00AE7FB0">
        <w:rPr>
          <w:rFonts w:asciiTheme="minorHAnsi" w:hAnsiTheme="minorHAnsi" w:cstheme="minorHAnsi"/>
          <w:i/>
        </w:rPr>
        <w:fldChar w:fldCharType="separate"/>
      </w:r>
      <w:r w:rsidRPr="00AE7FB0">
        <w:rPr>
          <w:rFonts w:asciiTheme="minorHAnsi" w:hAnsiTheme="minorHAnsi" w:cstheme="minorHAnsi"/>
          <w:i/>
          <w:noProof/>
        </w:rPr>
        <w:t>VVVO-Nr.</w:t>
      </w:r>
      <w:r w:rsidRPr="00AE7FB0">
        <w:rPr>
          <w:rFonts w:asciiTheme="minorHAnsi" w:hAnsiTheme="minorHAnsi" w:cstheme="minorHAnsi"/>
          <w:i/>
        </w:rPr>
        <w:fldChar w:fldCharType="end"/>
      </w:r>
    </w:p>
    <w:p w14:paraId="3856C3CB" w14:textId="77777777" w:rsidR="00F2686B" w:rsidRPr="00AE7FB0" w:rsidRDefault="00F2686B" w:rsidP="00F2686B">
      <w:pPr>
        <w:tabs>
          <w:tab w:val="left" w:pos="4395"/>
        </w:tabs>
        <w:spacing w:after="120"/>
        <w:ind w:left="142" w:right="-284" w:hanging="426"/>
        <w:rPr>
          <w:rFonts w:asciiTheme="minorHAnsi" w:hAnsiTheme="minorHAnsi" w:cstheme="minorHAnsi"/>
          <w:i/>
        </w:rPr>
      </w:pPr>
      <w:r w:rsidRPr="00AE7FB0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Straße Nr."/>
            </w:textInput>
          </w:ffData>
        </w:fldChar>
      </w:r>
      <w:r w:rsidRPr="00AE7FB0">
        <w:rPr>
          <w:rFonts w:asciiTheme="minorHAnsi" w:hAnsiTheme="minorHAnsi" w:cstheme="minorHAnsi"/>
          <w:i/>
        </w:rPr>
        <w:instrText xml:space="preserve"> FORMTEXT </w:instrText>
      </w:r>
      <w:r w:rsidRPr="00AE7FB0">
        <w:rPr>
          <w:rFonts w:asciiTheme="minorHAnsi" w:hAnsiTheme="minorHAnsi" w:cstheme="minorHAnsi"/>
          <w:i/>
        </w:rPr>
      </w:r>
      <w:r w:rsidRPr="00AE7FB0">
        <w:rPr>
          <w:rFonts w:asciiTheme="minorHAnsi" w:hAnsiTheme="minorHAnsi" w:cstheme="minorHAnsi"/>
          <w:i/>
        </w:rPr>
        <w:fldChar w:fldCharType="separate"/>
      </w:r>
      <w:r w:rsidRPr="00AE7FB0">
        <w:rPr>
          <w:rFonts w:asciiTheme="minorHAnsi" w:hAnsiTheme="minorHAnsi" w:cstheme="minorHAnsi"/>
          <w:i/>
          <w:noProof/>
        </w:rPr>
        <w:t>Straße Nr.</w:t>
      </w:r>
      <w:r w:rsidRPr="00AE7FB0">
        <w:rPr>
          <w:rFonts w:asciiTheme="minorHAnsi" w:hAnsiTheme="minorHAnsi" w:cstheme="minorHAnsi"/>
          <w:i/>
        </w:rPr>
        <w:fldChar w:fldCharType="end"/>
      </w:r>
      <w:r w:rsidRPr="00AE7FB0">
        <w:rPr>
          <w:rFonts w:asciiTheme="minorHAnsi" w:hAnsiTheme="minorHAnsi" w:cstheme="minorHAnsi"/>
          <w:i/>
        </w:rPr>
        <w:tab/>
      </w:r>
      <w:r w:rsidRPr="00AE7FB0">
        <w:rPr>
          <w:rFonts w:asciiTheme="minorHAnsi" w:hAnsiTheme="minorHAnsi" w:cstheme="minorHAnsi"/>
        </w:rPr>
        <w:t xml:space="preserve">ggf. </w:t>
      </w:r>
      <w:r w:rsidRPr="00AE7FB0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Zulassungsnummer"/>
            </w:textInput>
          </w:ffData>
        </w:fldChar>
      </w:r>
      <w:r w:rsidRPr="00AE7FB0">
        <w:rPr>
          <w:rFonts w:asciiTheme="minorHAnsi" w:hAnsiTheme="minorHAnsi" w:cstheme="minorHAnsi"/>
          <w:i/>
        </w:rPr>
        <w:instrText xml:space="preserve"> FORMTEXT </w:instrText>
      </w:r>
      <w:r w:rsidRPr="00AE7FB0">
        <w:rPr>
          <w:rFonts w:asciiTheme="minorHAnsi" w:hAnsiTheme="minorHAnsi" w:cstheme="minorHAnsi"/>
          <w:i/>
        </w:rPr>
      </w:r>
      <w:r w:rsidRPr="00AE7FB0">
        <w:rPr>
          <w:rFonts w:asciiTheme="minorHAnsi" w:hAnsiTheme="minorHAnsi" w:cstheme="minorHAnsi"/>
          <w:i/>
        </w:rPr>
        <w:fldChar w:fldCharType="separate"/>
      </w:r>
      <w:r w:rsidRPr="00AE7FB0">
        <w:rPr>
          <w:rFonts w:asciiTheme="minorHAnsi" w:hAnsiTheme="minorHAnsi" w:cstheme="minorHAnsi"/>
          <w:i/>
          <w:noProof/>
        </w:rPr>
        <w:t>Zulassungsnummer</w:t>
      </w:r>
      <w:r w:rsidRPr="00AE7FB0">
        <w:rPr>
          <w:rFonts w:asciiTheme="minorHAnsi" w:hAnsiTheme="minorHAnsi" w:cstheme="minorHAnsi"/>
          <w:i/>
        </w:rPr>
        <w:fldChar w:fldCharType="end"/>
      </w:r>
    </w:p>
    <w:p w14:paraId="73A20BCC" w14:textId="77777777" w:rsidR="00F2686B" w:rsidRPr="00AE7FB0" w:rsidRDefault="00F2686B" w:rsidP="00F2686B">
      <w:pPr>
        <w:tabs>
          <w:tab w:val="left" w:pos="4395"/>
        </w:tabs>
        <w:spacing w:after="120"/>
        <w:ind w:left="142" w:right="-284" w:hanging="426"/>
        <w:rPr>
          <w:rFonts w:asciiTheme="minorHAnsi" w:hAnsiTheme="minorHAnsi" w:cstheme="minorHAnsi"/>
        </w:rPr>
      </w:pPr>
      <w:r w:rsidRPr="00AE7FB0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PLZ Ort"/>
            </w:textInput>
          </w:ffData>
        </w:fldChar>
      </w:r>
      <w:r w:rsidRPr="00AE7FB0">
        <w:rPr>
          <w:rFonts w:asciiTheme="minorHAnsi" w:hAnsiTheme="minorHAnsi" w:cstheme="minorHAnsi"/>
          <w:i/>
        </w:rPr>
        <w:instrText xml:space="preserve"> FORMTEXT </w:instrText>
      </w:r>
      <w:r w:rsidRPr="00AE7FB0">
        <w:rPr>
          <w:rFonts w:asciiTheme="minorHAnsi" w:hAnsiTheme="minorHAnsi" w:cstheme="minorHAnsi"/>
          <w:i/>
        </w:rPr>
      </w:r>
      <w:r w:rsidRPr="00AE7FB0">
        <w:rPr>
          <w:rFonts w:asciiTheme="minorHAnsi" w:hAnsiTheme="minorHAnsi" w:cstheme="minorHAnsi"/>
          <w:i/>
        </w:rPr>
        <w:fldChar w:fldCharType="separate"/>
      </w:r>
      <w:r w:rsidRPr="00AE7FB0">
        <w:rPr>
          <w:rFonts w:asciiTheme="minorHAnsi" w:hAnsiTheme="minorHAnsi" w:cstheme="minorHAnsi"/>
          <w:i/>
          <w:noProof/>
        </w:rPr>
        <w:t>PLZ Ort</w:t>
      </w:r>
      <w:r w:rsidRPr="00AE7FB0">
        <w:rPr>
          <w:rFonts w:asciiTheme="minorHAnsi" w:hAnsiTheme="minorHAnsi" w:cstheme="minorHAnsi"/>
          <w:i/>
        </w:rPr>
        <w:fldChar w:fldCharType="end"/>
      </w:r>
      <w:r w:rsidRPr="00AE7FB0">
        <w:rPr>
          <w:rFonts w:asciiTheme="minorHAnsi" w:hAnsiTheme="minorHAnsi" w:cstheme="minorHAnsi"/>
        </w:rPr>
        <w:t xml:space="preserve"> </w:t>
      </w:r>
      <w:r w:rsidRPr="00AE7FB0">
        <w:rPr>
          <w:rFonts w:asciiTheme="minorHAnsi" w:hAnsiTheme="minorHAnsi" w:cstheme="minorHAnsi"/>
        </w:rPr>
        <w:tab/>
      </w:r>
      <w:r w:rsidRPr="00AE7FB0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Rufnummer, ggf. Mail"/>
            </w:textInput>
          </w:ffData>
        </w:fldChar>
      </w:r>
      <w:r w:rsidRPr="00AE7FB0">
        <w:rPr>
          <w:rFonts w:asciiTheme="minorHAnsi" w:hAnsiTheme="minorHAnsi" w:cstheme="minorHAnsi"/>
          <w:i/>
        </w:rPr>
        <w:instrText xml:space="preserve"> FORMTEXT </w:instrText>
      </w:r>
      <w:r w:rsidRPr="00AE7FB0">
        <w:rPr>
          <w:rFonts w:asciiTheme="minorHAnsi" w:hAnsiTheme="minorHAnsi" w:cstheme="minorHAnsi"/>
          <w:i/>
        </w:rPr>
      </w:r>
      <w:r w:rsidRPr="00AE7FB0">
        <w:rPr>
          <w:rFonts w:asciiTheme="minorHAnsi" w:hAnsiTheme="minorHAnsi" w:cstheme="minorHAnsi"/>
          <w:i/>
        </w:rPr>
        <w:fldChar w:fldCharType="separate"/>
      </w:r>
      <w:r w:rsidRPr="00AE7FB0">
        <w:rPr>
          <w:rFonts w:asciiTheme="minorHAnsi" w:hAnsiTheme="minorHAnsi" w:cstheme="minorHAnsi"/>
          <w:i/>
          <w:noProof/>
        </w:rPr>
        <w:t>Rufnummer, ggf. Mail</w:t>
      </w:r>
      <w:r w:rsidRPr="00AE7FB0">
        <w:rPr>
          <w:rFonts w:asciiTheme="minorHAnsi" w:hAnsiTheme="minorHAnsi" w:cstheme="minorHAnsi"/>
          <w:i/>
        </w:rPr>
        <w:fldChar w:fldCharType="end"/>
      </w:r>
      <w:r w:rsidRPr="00AE7FB0">
        <w:rPr>
          <w:rFonts w:asciiTheme="minorHAnsi" w:hAnsiTheme="minorHAnsi" w:cstheme="minorHAnsi"/>
        </w:rPr>
        <w:tab/>
      </w:r>
    </w:p>
    <w:p w14:paraId="2AAB9522" w14:textId="77777777" w:rsidR="00F2686B" w:rsidRPr="00AE7FB0" w:rsidRDefault="00F2686B" w:rsidP="00F2686B">
      <w:pPr>
        <w:pStyle w:val="Listenabsatz"/>
        <w:widowControl/>
        <w:numPr>
          <w:ilvl w:val="0"/>
          <w:numId w:val="1"/>
        </w:numPr>
        <w:autoSpaceDE/>
        <w:autoSpaceDN/>
        <w:spacing w:before="240" w:after="120"/>
        <w:ind w:left="142" w:right="-284" w:hanging="426"/>
        <w:rPr>
          <w:rFonts w:cstheme="minorHAnsi"/>
          <w:b/>
        </w:rPr>
      </w:pPr>
      <w:r w:rsidRPr="00AE7FB0">
        <w:rPr>
          <w:rFonts w:cstheme="minorHAnsi"/>
          <w:b/>
        </w:rPr>
        <w:t>Angaben zur Mobilen Einheit</w:t>
      </w:r>
    </w:p>
    <w:p w14:paraId="1385154B" w14:textId="77777777" w:rsidR="00F2686B" w:rsidRPr="00AE7FB0" w:rsidRDefault="00F2686B" w:rsidP="00F2686B">
      <w:pPr>
        <w:pStyle w:val="Listenabsatz"/>
        <w:spacing w:after="120"/>
        <w:ind w:left="142" w:right="-284" w:hanging="426"/>
        <w:rPr>
          <w:rFonts w:cstheme="minorHAnsi"/>
          <w:i/>
        </w:rPr>
      </w:pPr>
      <w:r w:rsidRPr="00AE7FB0">
        <w:rPr>
          <w:rFonts w:cstheme="minorHAnsi"/>
          <w:i/>
        </w:rPr>
        <w:fldChar w:fldCharType="begin">
          <w:ffData>
            <w:name w:val="Text1"/>
            <w:enabled/>
            <w:calcOnExit w:val="0"/>
            <w:statusText w:type="text" w:val="Datum"/>
            <w:textInput>
              <w:default w:val="Fabrikat/Typ bzw. Eigenbau"/>
            </w:textInput>
          </w:ffData>
        </w:fldChar>
      </w:r>
      <w:r w:rsidRPr="00AE7FB0">
        <w:rPr>
          <w:rFonts w:cstheme="minorHAnsi"/>
          <w:i/>
        </w:rPr>
        <w:instrText xml:space="preserve"> FORMTEXT </w:instrText>
      </w:r>
      <w:r w:rsidRPr="00AE7FB0">
        <w:rPr>
          <w:rFonts w:cstheme="minorHAnsi"/>
          <w:i/>
        </w:rPr>
      </w:r>
      <w:r w:rsidRPr="00AE7FB0">
        <w:rPr>
          <w:rFonts w:cstheme="minorHAnsi"/>
          <w:i/>
        </w:rPr>
        <w:fldChar w:fldCharType="separate"/>
      </w:r>
      <w:r w:rsidRPr="00AE7FB0">
        <w:rPr>
          <w:rFonts w:cstheme="minorHAnsi"/>
          <w:i/>
          <w:noProof/>
        </w:rPr>
        <w:t>Fabrikat/Typ bzw. Eigenbau</w:t>
      </w:r>
      <w:r w:rsidRPr="00AE7FB0">
        <w:rPr>
          <w:rFonts w:cstheme="minorHAnsi"/>
          <w:i/>
        </w:rPr>
        <w:fldChar w:fldCharType="end"/>
      </w:r>
      <w:r w:rsidRPr="00AE7FB0">
        <w:rPr>
          <w:rFonts w:cstheme="minorHAnsi"/>
          <w:i/>
        </w:rPr>
        <w:tab/>
      </w:r>
      <w:r w:rsidRPr="00AE7FB0">
        <w:rPr>
          <w:rFonts w:cstheme="minorHAnsi"/>
          <w:i/>
        </w:rPr>
        <w:tab/>
      </w:r>
      <w:r w:rsidRPr="00AE7FB0">
        <w:rPr>
          <w:rFonts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Amtl. Kennzeichen"/>
            </w:textInput>
          </w:ffData>
        </w:fldChar>
      </w:r>
      <w:r w:rsidRPr="00AE7FB0">
        <w:rPr>
          <w:rFonts w:cstheme="minorHAnsi"/>
          <w:i/>
        </w:rPr>
        <w:instrText xml:space="preserve"> FORMTEXT </w:instrText>
      </w:r>
      <w:r w:rsidRPr="00AE7FB0">
        <w:rPr>
          <w:rFonts w:cstheme="minorHAnsi"/>
          <w:i/>
        </w:rPr>
      </w:r>
      <w:r w:rsidRPr="00AE7FB0">
        <w:rPr>
          <w:rFonts w:cstheme="minorHAnsi"/>
          <w:i/>
        </w:rPr>
        <w:fldChar w:fldCharType="separate"/>
      </w:r>
      <w:r w:rsidRPr="00AE7FB0">
        <w:rPr>
          <w:rFonts w:cstheme="minorHAnsi"/>
          <w:i/>
          <w:noProof/>
        </w:rPr>
        <w:t>Amtl. Kennzeichen</w:t>
      </w:r>
      <w:r w:rsidRPr="00AE7FB0">
        <w:rPr>
          <w:rFonts w:cstheme="minorHAnsi"/>
          <w:i/>
        </w:rPr>
        <w:fldChar w:fldCharType="end"/>
      </w:r>
      <w:r w:rsidRPr="00AE7FB0">
        <w:rPr>
          <w:rFonts w:cstheme="minorHAnsi"/>
          <w:i/>
        </w:rPr>
        <w:tab/>
      </w:r>
      <w:r w:rsidRPr="00AE7FB0">
        <w:rPr>
          <w:rFonts w:cstheme="minorHAnsi"/>
          <w:i/>
        </w:rPr>
        <w:tab/>
      </w:r>
      <w:r w:rsidRPr="00AE7FB0">
        <w:rPr>
          <w:rFonts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Fahrgestellnummer"/>
            </w:textInput>
          </w:ffData>
        </w:fldChar>
      </w:r>
      <w:r w:rsidRPr="00AE7FB0">
        <w:rPr>
          <w:rFonts w:cstheme="minorHAnsi"/>
          <w:i/>
        </w:rPr>
        <w:instrText xml:space="preserve"> FORMTEXT </w:instrText>
      </w:r>
      <w:r w:rsidRPr="00AE7FB0">
        <w:rPr>
          <w:rFonts w:cstheme="minorHAnsi"/>
          <w:i/>
        </w:rPr>
      </w:r>
      <w:r w:rsidRPr="00AE7FB0">
        <w:rPr>
          <w:rFonts w:cstheme="minorHAnsi"/>
          <w:i/>
        </w:rPr>
        <w:fldChar w:fldCharType="separate"/>
      </w:r>
      <w:r w:rsidRPr="00AE7FB0">
        <w:rPr>
          <w:rFonts w:cstheme="minorHAnsi"/>
          <w:i/>
          <w:noProof/>
        </w:rPr>
        <w:t>Fahrgestellnummer</w:t>
      </w:r>
      <w:r w:rsidRPr="00AE7FB0">
        <w:rPr>
          <w:rFonts w:cstheme="minorHAnsi"/>
          <w:i/>
        </w:rPr>
        <w:fldChar w:fldCharType="end"/>
      </w:r>
    </w:p>
    <w:p w14:paraId="738E8CD9" w14:textId="77777777" w:rsidR="00F2686B" w:rsidRPr="00AE7FB0" w:rsidRDefault="00F2686B" w:rsidP="00F2686B">
      <w:pPr>
        <w:pStyle w:val="Listenabsatz"/>
        <w:widowControl/>
        <w:numPr>
          <w:ilvl w:val="0"/>
          <w:numId w:val="1"/>
        </w:numPr>
        <w:autoSpaceDE/>
        <w:autoSpaceDN/>
        <w:spacing w:before="240" w:after="120"/>
        <w:ind w:left="142" w:right="-284" w:hanging="426"/>
        <w:rPr>
          <w:rFonts w:cstheme="minorHAnsi"/>
          <w:b/>
        </w:rPr>
      </w:pPr>
      <w:r w:rsidRPr="00AE7FB0">
        <w:rPr>
          <w:rFonts w:cstheme="minorHAnsi"/>
          <w:b/>
        </w:rPr>
        <w:t xml:space="preserve">Nutzung der Mobilen Einheit </w:t>
      </w:r>
      <w:r w:rsidRPr="00AE7FB0">
        <w:rPr>
          <w:rFonts w:eastAsia="Times New Roman" w:cstheme="minorHAnsi"/>
          <w:b/>
        </w:rPr>
        <w:t>je Schlachtvorgang</w:t>
      </w:r>
      <w:r w:rsidRPr="00AE7FB0">
        <w:rPr>
          <w:rStyle w:val="Funotenzeichen"/>
          <w:rFonts w:eastAsia="Times New Roman" w:cstheme="minorHAnsi"/>
          <w:b/>
        </w:rPr>
        <w:footnoteReference w:id="2"/>
      </w:r>
      <w:r>
        <w:rPr>
          <w:rFonts w:eastAsia="Times New Roman" w:cstheme="minorHAnsi"/>
          <w:b/>
        </w:rPr>
        <w:t xml:space="preserve"> </w:t>
      </w:r>
      <w:r w:rsidRPr="00AE7FB0">
        <w:rPr>
          <w:rFonts w:cstheme="minorHAnsi"/>
          <w:b/>
        </w:rPr>
        <w:t>für bis zu:</w:t>
      </w:r>
    </w:p>
    <w:p w14:paraId="3EBE6049" w14:textId="77777777" w:rsidR="00F2686B" w:rsidRPr="00AE7FB0" w:rsidRDefault="00F2686B" w:rsidP="00F2686B">
      <w:pPr>
        <w:spacing w:after="120"/>
        <w:ind w:left="142" w:right="-284" w:hanging="426"/>
        <w:rPr>
          <w:rFonts w:asciiTheme="minorHAnsi" w:hAnsiTheme="minorHAnsi" w:cstheme="minorHAnsi"/>
        </w:rPr>
      </w:pPr>
      <w:r w:rsidRPr="00AE7FB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13335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7FB0">
            <w:rPr>
              <w:rFonts w:ascii="Segoe UI Symbol" w:eastAsia="MS Gothic" w:hAnsi="Segoe UI Symbol" w:cs="Segoe UI Symbol"/>
            </w:rPr>
            <w:t>☐</w:t>
          </w:r>
        </w:sdtContent>
      </w:sdt>
      <w:r w:rsidRPr="00AE7FB0">
        <w:rPr>
          <w:rFonts w:asciiTheme="minorHAnsi" w:hAnsiTheme="minorHAnsi" w:cstheme="minorHAnsi"/>
        </w:rPr>
        <w:t xml:space="preserve"> </w:t>
      </w:r>
      <w:r w:rsidRPr="00AE7FB0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Anzahl"/>
            </w:textInput>
          </w:ffData>
        </w:fldChar>
      </w:r>
      <w:r w:rsidRPr="00AE7FB0">
        <w:rPr>
          <w:rFonts w:asciiTheme="minorHAnsi" w:hAnsiTheme="minorHAnsi" w:cstheme="minorHAnsi"/>
          <w:i/>
        </w:rPr>
        <w:instrText xml:space="preserve"> FORMTEXT </w:instrText>
      </w:r>
      <w:r w:rsidRPr="00AE7FB0">
        <w:rPr>
          <w:rFonts w:asciiTheme="minorHAnsi" w:hAnsiTheme="minorHAnsi" w:cstheme="minorHAnsi"/>
          <w:i/>
        </w:rPr>
      </w:r>
      <w:r w:rsidRPr="00AE7FB0">
        <w:rPr>
          <w:rFonts w:asciiTheme="minorHAnsi" w:hAnsiTheme="minorHAnsi" w:cstheme="minorHAnsi"/>
          <w:i/>
        </w:rPr>
        <w:fldChar w:fldCharType="separate"/>
      </w:r>
      <w:r w:rsidRPr="00AE7FB0">
        <w:rPr>
          <w:rFonts w:asciiTheme="minorHAnsi" w:hAnsiTheme="minorHAnsi" w:cstheme="minorHAnsi"/>
          <w:i/>
          <w:noProof/>
        </w:rPr>
        <w:t>Anzahl</w:t>
      </w:r>
      <w:r w:rsidRPr="00AE7FB0">
        <w:rPr>
          <w:rFonts w:asciiTheme="minorHAnsi" w:hAnsiTheme="minorHAnsi" w:cstheme="minorHAnsi"/>
          <w:i/>
        </w:rPr>
        <w:fldChar w:fldCharType="end"/>
      </w:r>
      <w:r w:rsidRPr="00AE7FB0">
        <w:rPr>
          <w:rFonts w:asciiTheme="minorHAnsi" w:hAnsiTheme="minorHAnsi" w:cstheme="minorHAnsi"/>
        </w:rPr>
        <w:t xml:space="preserve"> Hausrinder        </w:t>
      </w:r>
      <w:sdt>
        <w:sdtPr>
          <w:rPr>
            <w:rFonts w:asciiTheme="minorHAnsi" w:hAnsiTheme="minorHAnsi" w:cstheme="minorHAnsi"/>
          </w:rPr>
          <w:id w:val="-85896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7FB0">
            <w:rPr>
              <w:rFonts w:ascii="Segoe UI Symbol" w:eastAsia="MS Gothic" w:hAnsi="Segoe UI Symbol" w:cs="Segoe UI Symbol"/>
            </w:rPr>
            <w:t>☐</w:t>
          </w:r>
        </w:sdtContent>
      </w:sdt>
      <w:r w:rsidRPr="00AE7FB0">
        <w:rPr>
          <w:rFonts w:asciiTheme="minorHAnsi" w:hAnsiTheme="minorHAnsi" w:cstheme="minorHAnsi"/>
        </w:rPr>
        <w:t xml:space="preserve"> </w:t>
      </w:r>
      <w:r w:rsidRPr="00AE7FB0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Anzahl"/>
            </w:textInput>
          </w:ffData>
        </w:fldChar>
      </w:r>
      <w:r w:rsidRPr="00AE7FB0">
        <w:rPr>
          <w:rFonts w:asciiTheme="minorHAnsi" w:hAnsiTheme="minorHAnsi" w:cstheme="minorHAnsi"/>
          <w:i/>
        </w:rPr>
        <w:instrText xml:space="preserve"> FORMTEXT </w:instrText>
      </w:r>
      <w:r w:rsidRPr="00AE7FB0">
        <w:rPr>
          <w:rFonts w:asciiTheme="minorHAnsi" w:hAnsiTheme="minorHAnsi" w:cstheme="minorHAnsi"/>
          <w:i/>
        </w:rPr>
      </w:r>
      <w:r w:rsidRPr="00AE7FB0">
        <w:rPr>
          <w:rFonts w:asciiTheme="minorHAnsi" w:hAnsiTheme="minorHAnsi" w:cstheme="minorHAnsi"/>
          <w:i/>
        </w:rPr>
        <w:fldChar w:fldCharType="separate"/>
      </w:r>
      <w:r w:rsidRPr="00AE7FB0">
        <w:rPr>
          <w:rFonts w:asciiTheme="minorHAnsi" w:hAnsiTheme="minorHAnsi" w:cstheme="minorHAnsi"/>
          <w:i/>
          <w:noProof/>
        </w:rPr>
        <w:t>Anzahl</w:t>
      </w:r>
      <w:r w:rsidRPr="00AE7FB0">
        <w:rPr>
          <w:rFonts w:asciiTheme="minorHAnsi" w:hAnsiTheme="minorHAnsi" w:cstheme="minorHAnsi"/>
          <w:i/>
        </w:rPr>
        <w:fldChar w:fldCharType="end"/>
      </w:r>
      <w:r w:rsidRPr="00AE7FB0">
        <w:rPr>
          <w:rFonts w:asciiTheme="minorHAnsi" w:hAnsiTheme="minorHAnsi" w:cstheme="minorHAnsi"/>
        </w:rPr>
        <w:t xml:space="preserve"> Hausschweine     </w:t>
      </w:r>
      <w:sdt>
        <w:sdtPr>
          <w:rPr>
            <w:rFonts w:asciiTheme="minorHAnsi" w:hAnsiTheme="minorHAnsi" w:cstheme="minorHAnsi"/>
          </w:rPr>
          <w:id w:val="-73501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7FB0">
            <w:rPr>
              <w:rFonts w:ascii="Segoe UI Symbol" w:eastAsia="MS Gothic" w:hAnsi="Segoe UI Symbol" w:cs="Segoe UI Symbol"/>
            </w:rPr>
            <w:t>☐</w:t>
          </w:r>
        </w:sdtContent>
      </w:sdt>
      <w:r w:rsidRPr="00AE7FB0">
        <w:rPr>
          <w:rFonts w:asciiTheme="minorHAnsi" w:hAnsiTheme="minorHAnsi" w:cstheme="minorHAnsi"/>
        </w:rPr>
        <w:t xml:space="preserve"> </w:t>
      </w:r>
      <w:r w:rsidRPr="00AE7FB0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Anzahl"/>
            </w:textInput>
          </w:ffData>
        </w:fldChar>
      </w:r>
      <w:r w:rsidRPr="00AE7FB0">
        <w:rPr>
          <w:rFonts w:asciiTheme="minorHAnsi" w:hAnsiTheme="minorHAnsi" w:cstheme="minorHAnsi"/>
          <w:i/>
        </w:rPr>
        <w:instrText xml:space="preserve"> FORMTEXT </w:instrText>
      </w:r>
      <w:r w:rsidRPr="00AE7FB0">
        <w:rPr>
          <w:rFonts w:asciiTheme="minorHAnsi" w:hAnsiTheme="minorHAnsi" w:cstheme="minorHAnsi"/>
          <w:i/>
        </w:rPr>
      </w:r>
      <w:r w:rsidRPr="00AE7FB0">
        <w:rPr>
          <w:rFonts w:asciiTheme="minorHAnsi" w:hAnsiTheme="minorHAnsi" w:cstheme="minorHAnsi"/>
          <w:i/>
        </w:rPr>
        <w:fldChar w:fldCharType="separate"/>
      </w:r>
      <w:r w:rsidRPr="00AE7FB0">
        <w:rPr>
          <w:rFonts w:asciiTheme="minorHAnsi" w:hAnsiTheme="minorHAnsi" w:cstheme="minorHAnsi"/>
          <w:i/>
          <w:noProof/>
        </w:rPr>
        <w:t>Anzahl</w:t>
      </w:r>
      <w:r w:rsidRPr="00AE7FB0">
        <w:rPr>
          <w:rFonts w:asciiTheme="minorHAnsi" w:hAnsiTheme="minorHAnsi" w:cstheme="minorHAnsi"/>
          <w:i/>
        </w:rPr>
        <w:fldChar w:fldCharType="end"/>
      </w:r>
      <w:r w:rsidRPr="00AE7FB0">
        <w:rPr>
          <w:rFonts w:asciiTheme="minorHAnsi" w:hAnsiTheme="minorHAnsi" w:cstheme="minorHAnsi"/>
        </w:rPr>
        <w:t xml:space="preserve"> Pferde/Esel</w:t>
      </w:r>
    </w:p>
    <w:p w14:paraId="2880A950" w14:textId="77777777" w:rsidR="00F2686B" w:rsidRPr="00AE7FB0" w:rsidRDefault="00F2686B" w:rsidP="00F2686B">
      <w:pPr>
        <w:pStyle w:val="Listenabsatz"/>
        <w:widowControl/>
        <w:numPr>
          <w:ilvl w:val="0"/>
          <w:numId w:val="1"/>
        </w:numPr>
        <w:autoSpaceDE/>
        <w:autoSpaceDN/>
        <w:spacing w:before="240" w:after="120"/>
        <w:ind w:left="142" w:right="-284" w:hanging="426"/>
        <w:rPr>
          <w:rFonts w:cstheme="minorHAnsi"/>
          <w:b/>
        </w:rPr>
      </w:pPr>
      <w:r w:rsidRPr="00AE7FB0">
        <w:rPr>
          <w:rFonts w:cstheme="minorHAnsi"/>
          <w:b/>
        </w:rPr>
        <w:t>Nutzung der Mobilen Einheit für folgende Arbeitsschritte:</w:t>
      </w:r>
    </w:p>
    <w:p w14:paraId="6AEC1EE7" w14:textId="77777777" w:rsidR="00F2686B" w:rsidRPr="00AE7FB0" w:rsidRDefault="004E2FA2" w:rsidP="00F2686B">
      <w:pPr>
        <w:pStyle w:val="Listenabsatz"/>
        <w:adjustRightInd w:val="0"/>
        <w:spacing w:after="120"/>
        <w:ind w:left="142" w:right="-284" w:hanging="426"/>
        <w:rPr>
          <w:rFonts w:cstheme="minorHAnsi"/>
        </w:rPr>
      </w:pPr>
      <w:sdt>
        <w:sdtPr>
          <w:rPr>
            <w:rFonts w:cstheme="minorHAnsi"/>
          </w:rPr>
          <w:id w:val="81214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86B" w:rsidRPr="00AE7FB0">
            <w:rPr>
              <w:rFonts w:ascii="Segoe UI Symbol" w:eastAsia="MS Gothic" w:hAnsi="Segoe UI Symbol" w:cs="Segoe UI Symbol"/>
            </w:rPr>
            <w:t>☐</w:t>
          </w:r>
        </w:sdtContent>
      </w:sdt>
      <w:r w:rsidR="00F2686B" w:rsidRPr="00AE7FB0">
        <w:rPr>
          <w:rFonts w:cstheme="minorHAnsi"/>
        </w:rPr>
        <w:t xml:space="preserve"> ausschließlich Transport des Schlachtkörpers     </w:t>
      </w:r>
      <w:r w:rsidR="00F2686B" w:rsidRPr="00AE7FB0">
        <w:rPr>
          <w:rFonts w:cstheme="minorHAnsi"/>
          <w:u w:val="single"/>
        </w:rPr>
        <w:t>oder</w:t>
      </w:r>
    </w:p>
    <w:p w14:paraId="7F6A70A3" w14:textId="77777777" w:rsidR="00F2686B" w:rsidRPr="00AE7FB0" w:rsidRDefault="004E2FA2" w:rsidP="00F2686B">
      <w:pPr>
        <w:pStyle w:val="Listenabsatz"/>
        <w:adjustRightInd w:val="0"/>
        <w:spacing w:after="120"/>
        <w:ind w:left="142" w:right="-284" w:hanging="426"/>
        <w:rPr>
          <w:rFonts w:cstheme="minorHAnsi"/>
          <w:b/>
        </w:rPr>
      </w:pPr>
      <w:sdt>
        <w:sdtPr>
          <w:rPr>
            <w:rFonts w:cstheme="minorHAnsi"/>
          </w:rPr>
          <w:id w:val="157199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86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2686B" w:rsidRPr="00AE7FB0">
        <w:rPr>
          <w:rFonts w:cstheme="minorHAnsi"/>
        </w:rPr>
        <w:t xml:space="preserve"> Ruhigstellen     </w:t>
      </w:r>
      <w:sdt>
        <w:sdtPr>
          <w:rPr>
            <w:rFonts w:cstheme="minorHAnsi"/>
          </w:rPr>
          <w:id w:val="96138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86B" w:rsidRPr="00AE7FB0">
            <w:rPr>
              <w:rFonts w:ascii="Segoe UI Symbol" w:eastAsia="MS Gothic" w:hAnsi="Segoe UI Symbol" w:cs="Segoe UI Symbol"/>
            </w:rPr>
            <w:t>☐</w:t>
          </w:r>
        </w:sdtContent>
      </w:sdt>
      <w:r w:rsidR="00F2686B" w:rsidRPr="00AE7FB0">
        <w:rPr>
          <w:rFonts w:cstheme="minorHAnsi"/>
        </w:rPr>
        <w:t xml:space="preserve"> Betäuben</w:t>
      </w:r>
      <w:r w:rsidR="00F2686B" w:rsidRPr="00AE7FB0">
        <w:rPr>
          <w:rFonts w:cstheme="minorHAnsi"/>
        </w:rPr>
        <w:tab/>
      </w:r>
      <w:sdt>
        <w:sdtPr>
          <w:rPr>
            <w:rFonts w:cstheme="minorHAnsi"/>
          </w:rPr>
          <w:id w:val="116211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86B" w:rsidRPr="00AE7FB0">
            <w:rPr>
              <w:rFonts w:ascii="Segoe UI Symbol" w:eastAsia="MS Gothic" w:hAnsi="Segoe UI Symbol" w:cs="Segoe UI Symbol"/>
            </w:rPr>
            <w:t>☐</w:t>
          </w:r>
        </w:sdtContent>
      </w:sdt>
      <w:r w:rsidR="00F2686B" w:rsidRPr="00AE7FB0">
        <w:rPr>
          <w:rFonts w:cstheme="minorHAnsi"/>
        </w:rPr>
        <w:t xml:space="preserve"> Entbluten</w:t>
      </w:r>
      <w:r w:rsidR="00F2686B" w:rsidRPr="00AE7FB0">
        <w:rPr>
          <w:rFonts w:cstheme="minorHAnsi"/>
        </w:rPr>
        <w:tab/>
      </w:r>
      <w:sdt>
        <w:sdtPr>
          <w:rPr>
            <w:rFonts w:cstheme="minorHAnsi"/>
          </w:rPr>
          <w:id w:val="112042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86B" w:rsidRPr="00AE7FB0">
            <w:rPr>
              <w:rFonts w:ascii="Segoe UI Symbol" w:eastAsia="MS Gothic" w:hAnsi="Segoe UI Symbol" w:cs="Segoe UI Symbol"/>
            </w:rPr>
            <w:t>☐</w:t>
          </w:r>
        </w:sdtContent>
      </w:sdt>
      <w:r w:rsidR="00F2686B" w:rsidRPr="00AE7FB0">
        <w:rPr>
          <w:rFonts w:cstheme="minorHAnsi"/>
        </w:rPr>
        <w:t xml:space="preserve"> Ausnehmen </w:t>
      </w:r>
      <w:r w:rsidR="00F2686B" w:rsidRPr="00AE7FB0">
        <w:rPr>
          <w:rFonts w:cstheme="minorHAnsi"/>
        </w:rPr>
        <w:tab/>
      </w:r>
      <w:sdt>
        <w:sdtPr>
          <w:rPr>
            <w:rFonts w:cstheme="minorHAnsi"/>
          </w:rPr>
          <w:id w:val="-1275244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86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2686B" w:rsidRPr="00AE7FB0">
        <w:rPr>
          <w:rFonts w:cstheme="minorHAnsi"/>
        </w:rPr>
        <w:t xml:space="preserve"> </w:t>
      </w:r>
      <w:r w:rsidR="00F2686B">
        <w:rPr>
          <w:rFonts w:cstheme="minorHAnsi"/>
        </w:rPr>
        <w:t>Transport</w:t>
      </w:r>
      <w:r w:rsidR="00F2686B" w:rsidRPr="00AE7FB0">
        <w:rPr>
          <w:rFonts w:cstheme="minorHAnsi"/>
        </w:rPr>
        <w:tab/>
      </w:r>
      <w:sdt>
        <w:sdtPr>
          <w:rPr>
            <w:rFonts w:cstheme="minorHAnsi"/>
          </w:rPr>
          <w:id w:val="-2087220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86B" w:rsidRPr="00AE7FB0">
            <w:rPr>
              <w:rFonts w:ascii="Segoe UI Symbol" w:eastAsia="MS Gothic" w:hAnsi="Segoe UI Symbol" w:cs="Segoe UI Symbol"/>
            </w:rPr>
            <w:t>☐</w:t>
          </w:r>
        </w:sdtContent>
      </w:sdt>
      <w:r w:rsidR="00F2686B" w:rsidRPr="00AE7FB0">
        <w:rPr>
          <w:rFonts w:cstheme="minorHAnsi"/>
        </w:rPr>
        <w:t xml:space="preserve"> Kühlung </w:t>
      </w:r>
      <w:r w:rsidR="00F2686B" w:rsidRPr="00AE7FB0">
        <w:rPr>
          <w:rFonts w:cstheme="minorHAnsi"/>
        </w:rPr>
        <w:tab/>
        <w:t xml:space="preserve"> </w:t>
      </w:r>
    </w:p>
    <w:p w14:paraId="31700CA2" w14:textId="77777777" w:rsidR="00F2686B" w:rsidRDefault="00F2686B" w:rsidP="00F2686B">
      <w:pPr>
        <w:pStyle w:val="Listenabsatz"/>
        <w:widowControl/>
        <w:numPr>
          <w:ilvl w:val="0"/>
          <w:numId w:val="1"/>
        </w:numPr>
        <w:autoSpaceDE/>
        <w:autoSpaceDN/>
        <w:spacing w:before="240" w:after="120"/>
        <w:ind w:left="142" w:right="-284" w:hanging="426"/>
        <w:rPr>
          <w:rFonts w:cstheme="minorHAnsi"/>
          <w:b/>
        </w:rPr>
      </w:pPr>
      <w:r w:rsidRPr="00AE7FB0">
        <w:rPr>
          <w:rFonts w:cstheme="minorHAnsi"/>
          <w:b/>
        </w:rPr>
        <w:t>Ausstattung der Mobilen Einheit</w:t>
      </w:r>
    </w:p>
    <w:p w14:paraId="32A18097" w14:textId="77777777" w:rsidR="00F2686B" w:rsidRPr="007B4866" w:rsidRDefault="004E2FA2" w:rsidP="00F2686B">
      <w:pPr>
        <w:adjustRightInd w:val="0"/>
        <w:spacing w:after="120"/>
        <w:ind w:left="142" w:right="-284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7116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86B" w:rsidRPr="007B4866">
            <w:rPr>
              <w:rFonts w:ascii="Segoe UI Symbol" w:eastAsia="MS Gothic" w:hAnsi="Segoe UI Symbol" w:cs="Segoe UI Symbol"/>
            </w:rPr>
            <w:t>☐</w:t>
          </w:r>
        </w:sdtContent>
      </w:sdt>
      <w:r w:rsidR="00F2686B" w:rsidRPr="007B4866">
        <w:rPr>
          <w:rFonts w:asciiTheme="minorHAnsi" w:hAnsiTheme="minorHAnsi" w:cstheme="minorHAnsi"/>
        </w:rPr>
        <w:t xml:space="preserve"> Eigenbau: </w:t>
      </w:r>
      <w:r w:rsidR="00F2686B" w:rsidRPr="007B4866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Höhe"/>
            </w:textInput>
          </w:ffData>
        </w:fldChar>
      </w:r>
      <w:r w:rsidR="00F2686B" w:rsidRPr="007B4866">
        <w:rPr>
          <w:rFonts w:asciiTheme="minorHAnsi" w:hAnsiTheme="minorHAnsi" w:cstheme="minorHAnsi"/>
          <w:i/>
        </w:rPr>
        <w:instrText xml:space="preserve"> FORMTEXT </w:instrText>
      </w:r>
      <w:r w:rsidR="00F2686B" w:rsidRPr="007B4866">
        <w:rPr>
          <w:rFonts w:asciiTheme="minorHAnsi" w:hAnsiTheme="minorHAnsi" w:cstheme="minorHAnsi"/>
          <w:i/>
        </w:rPr>
      </w:r>
      <w:r w:rsidR="00F2686B" w:rsidRPr="007B4866">
        <w:rPr>
          <w:rFonts w:asciiTheme="minorHAnsi" w:hAnsiTheme="minorHAnsi" w:cstheme="minorHAnsi"/>
          <w:i/>
        </w:rPr>
        <w:fldChar w:fldCharType="separate"/>
      </w:r>
      <w:r w:rsidR="00F2686B" w:rsidRPr="007B4866">
        <w:rPr>
          <w:rFonts w:asciiTheme="minorHAnsi" w:hAnsiTheme="minorHAnsi" w:cstheme="minorHAnsi"/>
          <w:i/>
          <w:noProof/>
        </w:rPr>
        <w:t>Höhe</w:t>
      </w:r>
      <w:r w:rsidR="00F2686B" w:rsidRPr="007B4866">
        <w:rPr>
          <w:rFonts w:asciiTheme="minorHAnsi" w:hAnsiTheme="minorHAnsi" w:cstheme="minorHAnsi"/>
          <w:i/>
        </w:rPr>
        <w:fldChar w:fldCharType="end"/>
      </w:r>
      <w:r w:rsidR="00F2686B" w:rsidRPr="007B4866">
        <w:rPr>
          <w:rFonts w:asciiTheme="minorHAnsi" w:hAnsiTheme="minorHAnsi" w:cstheme="minorHAnsi"/>
          <w:i/>
        </w:rPr>
        <w:t xml:space="preserve"> x </w:t>
      </w:r>
      <w:r w:rsidR="00F2686B" w:rsidRPr="007B4866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Länge"/>
            </w:textInput>
          </w:ffData>
        </w:fldChar>
      </w:r>
      <w:r w:rsidR="00F2686B" w:rsidRPr="007B4866">
        <w:rPr>
          <w:rFonts w:asciiTheme="minorHAnsi" w:hAnsiTheme="minorHAnsi" w:cstheme="minorHAnsi"/>
          <w:i/>
        </w:rPr>
        <w:instrText xml:space="preserve"> FORMTEXT </w:instrText>
      </w:r>
      <w:r w:rsidR="00F2686B" w:rsidRPr="007B4866">
        <w:rPr>
          <w:rFonts w:asciiTheme="minorHAnsi" w:hAnsiTheme="minorHAnsi" w:cstheme="minorHAnsi"/>
          <w:i/>
        </w:rPr>
      </w:r>
      <w:r w:rsidR="00F2686B" w:rsidRPr="007B4866">
        <w:rPr>
          <w:rFonts w:asciiTheme="minorHAnsi" w:hAnsiTheme="minorHAnsi" w:cstheme="minorHAnsi"/>
          <w:i/>
        </w:rPr>
        <w:fldChar w:fldCharType="separate"/>
      </w:r>
      <w:r w:rsidR="00F2686B" w:rsidRPr="007B4866">
        <w:rPr>
          <w:rFonts w:asciiTheme="minorHAnsi" w:hAnsiTheme="minorHAnsi" w:cstheme="minorHAnsi"/>
          <w:i/>
          <w:noProof/>
        </w:rPr>
        <w:t>Länge</w:t>
      </w:r>
      <w:r w:rsidR="00F2686B" w:rsidRPr="007B4866">
        <w:rPr>
          <w:rFonts w:asciiTheme="minorHAnsi" w:hAnsiTheme="minorHAnsi" w:cstheme="minorHAnsi"/>
          <w:i/>
        </w:rPr>
        <w:fldChar w:fldCharType="end"/>
      </w:r>
      <w:r w:rsidR="00F2686B" w:rsidRPr="007B4866">
        <w:rPr>
          <w:rFonts w:asciiTheme="minorHAnsi" w:hAnsiTheme="minorHAnsi" w:cstheme="minorHAnsi"/>
          <w:i/>
        </w:rPr>
        <w:t xml:space="preserve"> x </w:t>
      </w:r>
      <w:r w:rsidR="00F2686B" w:rsidRPr="007B4866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Breite"/>
            </w:textInput>
          </w:ffData>
        </w:fldChar>
      </w:r>
      <w:r w:rsidR="00F2686B" w:rsidRPr="007B4866">
        <w:rPr>
          <w:rFonts w:asciiTheme="minorHAnsi" w:hAnsiTheme="minorHAnsi" w:cstheme="minorHAnsi"/>
          <w:i/>
        </w:rPr>
        <w:instrText xml:space="preserve"> FORMTEXT </w:instrText>
      </w:r>
      <w:r w:rsidR="00F2686B" w:rsidRPr="007B4866">
        <w:rPr>
          <w:rFonts w:asciiTheme="minorHAnsi" w:hAnsiTheme="minorHAnsi" w:cstheme="minorHAnsi"/>
          <w:i/>
        </w:rPr>
      </w:r>
      <w:r w:rsidR="00F2686B" w:rsidRPr="007B4866">
        <w:rPr>
          <w:rFonts w:asciiTheme="minorHAnsi" w:hAnsiTheme="minorHAnsi" w:cstheme="minorHAnsi"/>
          <w:i/>
        </w:rPr>
        <w:fldChar w:fldCharType="separate"/>
      </w:r>
      <w:r w:rsidR="00F2686B" w:rsidRPr="007B4866">
        <w:rPr>
          <w:rFonts w:asciiTheme="minorHAnsi" w:hAnsiTheme="minorHAnsi" w:cstheme="minorHAnsi"/>
          <w:i/>
          <w:noProof/>
        </w:rPr>
        <w:t>Breite</w:t>
      </w:r>
      <w:r w:rsidR="00F2686B" w:rsidRPr="007B4866">
        <w:rPr>
          <w:rFonts w:asciiTheme="minorHAnsi" w:hAnsiTheme="minorHAnsi" w:cstheme="minorHAnsi"/>
          <w:i/>
        </w:rPr>
        <w:fldChar w:fldCharType="end"/>
      </w:r>
      <w:r w:rsidR="00F2686B" w:rsidRPr="007B4866">
        <w:rPr>
          <w:rFonts w:asciiTheme="minorHAnsi" w:hAnsiTheme="minorHAnsi" w:cstheme="minorHAnsi"/>
          <w:i/>
        </w:rPr>
        <w:t xml:space="preserve">, </w:t>
      </w:r>
      <w:r w:rsidR="00F2686B" w:rsidRPr="007B4866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Material"/>
            </w:textInput>
          </w:ffData>
        </w:fldChar>
      </w:r>
      <w:r w:rsidR="00F2686B" w:rsidRPr="007B4866">
        <w:rPr>
          <w:rFonts w:asciiTheme="minorHAnsi" w:hAnsiTheme="minorHAnsi" w:cstheme="minorHAnsi"/>
          <w:i/>
        </w:rPr>
        <w:instrText xml:space="preserve"> FORMTEXT </w:instrText>
      </w:r>
      <w:r w:rsidR="00F2686B" w:rsidRPr="007B4866">
        <w:rPr>
          <w:rFonts w:asciiTheme="minorHAnsi" w:hAnsiTheme="minorHAnsi" w:cstheme="minorHAnsi"/>
          <w:i/>
        </w:rPr>
      </w:r>
      <w:r w:rsidR="00F2686B" w:rsidRPr="007B4866">
        <w:rPr>
          <w:rFonts w:asciiTheme="minorHAnsi" w:hAnsiTheme="minorHAnsi" w:cstheme="minorHAnsi"/>
          <w:i/>
        </w:rPr>
        <w:fldChar w:fldCharType="separate"/>
      </w:r>
      <w:r w:rsidR="00F2686B" w:rsidRPr="007B4866">
        <w:rPr>
          <w:rFonts w:asciiTheme="minorHAnsi" w:hAnsiTheme="minorHAnsi" w:cstheme="minorHAnsi"/>
          <w:i/>
          <w:noProof/>
        </w:rPr>
        <w:t>Material</w:t>
      </w:r>
      <w:r w:rsidR="00F2686B" w:rsidRPr="007B4866">
        <w:rPr>
          <w:rFonts w:asciiTheme="minorHAnsi" w:hAnsiTheme="minorHAnsi" w:cstheme="minorHAnsi"/>
          <w:i/>
        </w:rPr>
        <w:fldChar w:fldCharType="end"/>
      </w:r>
    </w:p>
    <w:p w14:paraId="78CEDD3F" w14:textId="77777777" w:rsidR="00F2686B" w:rsidRPr="007B4866" w:rsidRDefault="004E2FA2" w:rsidP="00F2686B">
      <w:pPr>
        <w:adjustRightInd w:val="0"/>
        <w:spacing w:after="120"/>
        <w:ind w:left="142" w:right="-284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3114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86B" w:rsidRPr="007B4866">
            <w:rPr>
              <w:rFonts w:ascii="Segoe UI Symbol" w:eastAsia="MS Gothic" w:hAnsi="Segoe UI Symbol" w:cs="Segoe UI Symbol"/>
            </w:rPr>
            <w:t>☐</w:t>
          </w:r>
        </w:sdtContent>
      </w:sdt>
      <w:r w:rsidR="00F2686B" w:rsidRPr="007B4866">
        <w:rPr>
          <w:rFonts w:asciiTheme="minorHAnsi" w:hAnsiTheme="minorHAnsi" w:cstheme="minorHAnsi"/>
        </w:rPr>
        <w:t xml:space="preserve"> Laderaum leicht zu reinigen + desinfizieren</w:t>
      </w:r>
      <w:r w:rsidR="00F2686B" w:rsidRPr="007B4866">
        <w:rPr>
          <w:rFonts w:asciiTheme="minorHAnsi" w:hAnsiTheme="minorHAnsi" w:cstheme="minorHAnsi"/>
        </w:rPr>
        <w:tab/>
      </w:r>
      <w:r w:rsidR="00F2686B" w:rsidRPr="007B4866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ggf. Bemerkungen"/>
            </w:textInput>
          </w:ffData>
        </w:fldChar>
      </w:r>
      <w:r w:rsidR="00F2686B" w:rsidRPr="007B4866">
        <w:rPr>
          <w:rFonts w:asciiTheme="minorHAnsi" w:hAnsiTheme="minorHAnsi" w:cstheme="minorHAnsi"/>
          <w:i/>
        </w:rPr>
        <w:instrText xml:space="preserve"> FORMTEXT </w:instrText>
      </w:r>
      <w:r w:rsidR="00F2686B" w:rsidRPr="007B4866">
        <w:rPr>
          <w:rFonts w:asciiTheme="minorHAnsi" w:hAnsiTheme="minorHAnsi" w:cstheme="minorHAnsi"/>
          <w:i/>
        </w:rPr>
      </w:r>
      <w:r w:rsidR="00F2686B" w:rsidRPr="007B4866">
        <w:rPr>
          <w:rFonts w:asciiTheme="minorHAnsi" w:hAnsiTheme="minorHAnsi" w:cstheme="minorHAnsi"/>
          <w:i/>
        </w:rPr>
        <w:fldChar w:fldCharType="separate"/>
      </w:r>
      <w:r w:rsidR="00F2686B" w:rsidRPr="007B4866">
        <w:rPr>
          <w:rFonts w:asciiTheme="minorHAnsi" w:hAnsiTheme="minorHAnsi" w:cstheme="minorHAnsi"/>
          <w:i/>
          <w:noProof/>
        </w:rPr>
        <w:t>ggf. Bemerkungen</w:t>
      </w:r>
      <w:r w:rsidR="00F2686B" w:rsidRPr="007B4866">
        <w:rPr>
          <w:rFonts w:asciiTheme="minorHAnsi" w:hAnsiTheme="minorHAnsi" w:cstheme="minorHAnsi"/>
          <w:i/>
        </w:rPr>
        <w:fldChar w:fldCharType="end"/>
      </w:r>
    </w:p>
    <w:p w14:paraId="330AA329" w14:textId="77777777" w:rsidR="00F2686B" w:rsidRPr="007B4866" w:rsidRDefault="004E2FA2" w:rsidP="00F2686B">
      <w:pPr>
        <w:adjustRightInd w:val="0"/>
        <w:spacing w:after="120"/>
        <w:ind w:left="142" w:right="-284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1828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86B" w:rsidRPr="007B4866">
            <w:rPr>
              <w:rFonts w:ascii="Segoe UI Symbol" w:eastAsia="MS Gothic" w:hAnsi="Segoe UI Symbol" w:cs="Segoe UI Symbol"/>
            </w:rPr>
            <w:t>☐</w:t>
          </w:r>
        </w:sdtContent>
      </w:sdt>
      <w:r w:rsidR="00F2686B" w:rsidRPr="007B4866">
        <w:rPr>
          <w:rFonts w:asciiTheme="minorHAnsi" w:hAnsiTheme="minorHAnsi" w:cstheme="minorHAnsi"/>
        </w:rPr>
        <w:t xml:space="preserve"> Ein-</w:t>
      </w:r>
      <w:r w:rsidR="00F2686B" w:rsidRPr="007B4866">
        <w:rPr>
          <w:rFonts w:asciiTheme="minorHAnsi" w:hAnsiTheme="minorHAnsi" w:cstheme="minorHAnsi"/>
          <w:spacing w:val="4"/>
        </w:rPr>
        <w:t xml:space="preserve"> </w:t>
      </w:r>
      <w:r w:rsidR="00F2686B" w:rsidRPr="007B4866">
        <w:rPr>
          <w:rFonts w:asciiTheme="minorHAnsi" w:hAnsiTheme="minorHAnsi" w:cstheme="minorHAnsi"/>
        </w:rPr>
        <w:t>/</w:t>
      </w:r>
      <w:r w:rsidR="00F2686B" w:rsidRPr="007B4866">
        <w:rPr>
          <w:rFonts w:asciiTheme="minorHAnsi" w:hAnsiTheme="minorHAnsi" w:cstheme="minorHAnsi"/>
          <w:spacing w:val="3"/>
        </w:rPr>
        <w:t xml:space="preserve"> </w:t>
      </w:r>
      <w:r w:rsidR="00F2686B" w:rsidRPr="007B4866">
        <w:rPr>
          <w:rFonts w:asciiTheme="minorHAnsi" w:hAnsiTheme="minorHAnsi" w:cstheme="minorHAnsi"/>
        </w:rPr>
        <w:t>Auslaufen von Flüssigkeiten</w:t>
      </w:r>
      <w:r w:rsidR="00F2686B" w:rsidRPr="007B4866">
        <w:rPr>
          <w:rFonts w:asciiTheme="minorHAnsi" w:hAnsiTheme="minorHAnsi" w:cstheme="minorHAnsi"/>
          <w:spacing w:val="1"/>
        </w:rPr>
        <w:t xml:space="preserve"> verhindert</w:t>
      </w:r>
      <w:r w:rsidR="00F2686B" w:rsidRPr="007B4866">
        <w:rPr>
          <w:rFonts w:asciiTheme="minorHAnsi" w:hAnsiTheme="minorHAnsi" w:cstheme="minorHAnsi"/>
        </w:rPr>
        <w:t xml:space="preserve">   </w:t>
      </w:r>
      <w:r w:rsidR="00F2686B" w:rsidRPr="007B4866">
        <w:rPr>
          <w:rFonts w:asciiTheme="minorHAnsi" w:hAnsiTheme="minorHAnsi" w:cstheme="minorHAnsi"/>
        </w:rPr>
        <w:tab/>
      </w:r>
      <w:r w:rsidR="00F2686B" w:rsidRPr="007B4866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ggf. Bemerkungen"/>
            </w:textInput>
          </w:ffData>
        </w:fldChar>
      </w:r>
      <w:r w:rsidR="00F2686B" w:rsidRPr="007B4866">
        <w:rPr>
          <w:rFonts w:asciiTheme="minorHAnsi" w:hAnsiTheme="minorHAnsi" w:cstheme="minorHAnsi"/>
          <w:i/>
        </w:rPr>
        <w:instrText xml:space="preserve"> FORMTEXT </w:instrText>
      </w:r>
      <w:r w:rsidR="00F2686B" w:rsidRPr="007B4866">
        <w:rPr>
          <w:rFonts w:asciiTheme="minorHAnsi" w:hAnsiTheme="minorHAnsi" w:cstheme="minorHAnsi"/>
          <w:i/>
        </w:rPr>
      </w:r>
      <w:r w:rsidR="00F2686B" w:rsidRPr="007B4866">
        <w:rPr>
          <w:rFonts w:asciiTheme="minorHAnsi" w:hAnsiTheme="minorHAnsi" w:cstheme="minorHAnsi"/>
          <w:i/>
        </w:rPr>
        <w:fldChar w:fldCharType="separate"/>
      </w:r>
      <w:r w:rsidR="00F2686B" w:rsidRPr="007B4866">
        <w:rPr>
          <w:rFonts w:asciiTheme="minorHAnsi" w:hAnsiTheme="minorHAnsi" w:cstheme="minorHAnsi"/>
          <w:i/>
          <w:noProof/>
        </w:rPr>
        <w:t>ggf. Bemerkungen</w:t>
      </w:r>
      <w:r w:rsidR="00F2686B" w:rsidRPr="007B4866">
        <w:rPr>
          <w:rFonts w:asciiTheme="minorHAnsi" w:hAnsiTheme="minorHAnsi" w:cstheme="minorHAnsi"/>
          <w:i/>
        </w:rPr>
        <w:fldChar w:fldCharType="end"/>
      </w:r>
    </w:p>
    <w:p w14:paraId="3A223DAD" w14:textId="77777777" w:rsidR="00F2686B" w:rsidRPr="007B4866" w:rsidRDefault="004E2FA2" w:rsidP="00F2686B">
      <w:pPr>
        <w:adjustRightInd w:val="0"/>
        <w:spacing w:after="120"/>
        <w:ind w:left="142" w:right="-284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1903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86B" w:rsidRPr="007B4866">
            <w:rPr>
              <w:rFonts w:ascii="Segoe UI Symbol" w:eastAsia="MS Gothic" w:hAnsi="Segoe UI Symbol" w:cs="Segoe UI Symbol"/>
            </w:rPr>
            <w:t>☐</w:t>
          </w:r>
        </w:sdtContent>
      </w:sdt>
      <w:r w:rsidR="00F2686B" w:rsidRPr="007B4866">
        <w:rPr>
          <w:rFonts w:asciiTheme="minorHAnsi" w:hAnsiTheme="minorHAnsi" w:cstheme="minorHAnsi"/>
        </w:rPr>
        <w:t xml:space="preserve"> Tierkörper vor Kontamination geschützt</w:t>
      </w:r>
      <w:r w:rsidR="00F2686B">
        <w:rPr>
          <w:rFonts w:asciiTheme="minorHAnsi" w:hAnsiTheme="minorHAnsi" w:cstheme="minorHAnsi"/>
        </w:rPr>
        <w:tab/>
      </w:r>
      <w:r w:rsidR="00F2686B" w:rsidRPr="007B4866">
        <w:rPr>
          <w:rFonts w:asciiTheme="minorHAnsi" w:hAnsiTheme="minorHAnsi" w:cstheme="minorHAnsi"/>
        </w:rPr>
        <w:t xml:space="preserve">  </w:t>
      </w:r>
      <w:r w:rsidR="00F2686B" w:rsidRPr="007B4866">
        <w:rPr>
          <w:rFonts w:asciiTheme="minorHAnsi" w:hAnsiTheme="minorHAnsi" w:cstheme="minorHAnsi"/>
        </w:rPr>
        <w:tab/>
      </w:r>
      <w:r w:rsidR="00F2686B" w:rsidRPr="007B4866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ggf. Bemerkungen"/>
            </w:textInput>
          </w:ffData>
        </w:fldChar>
      </w:r>
      <w:r w:rsidR="00F2686B" w:rsidRPr="007B4866">
        <w:rPr>
          <w:rFonts w:asciiTheme="minorHAnsi" w:hAnsiTheme="minorHAnsi" w:cstheme="minorHAnsi"/>
          <w:i/>
        </w:rPr>
        <w:instrText xml:space="preserve"> FORMTEXT </w:instrText>
      </w:r>
      <w:r w:rsidR="00F2686B" w:rsidRPr="007B4866">
        <w:rPr>
          <w:rFonts w:asciiTheme="minorHAnsi" w:hAnsiTheme="minorHAnsi" w:cstheme="minorHAnsi"/>
          <w:i/>
        </w:rPr>
      </w:r>
      <w:r w:rsidR="00F2686B" w:rsidRPr="007B4866">
        <w:rPr>
          <w:rFonts w:asciiTheme="minorHAnsi" w:hAnsiTheme="minorHAnsi" w:cstheme="minorHAnsi"/>
          <w:i/>
        </w:rPr>
        <w:fldChar w:fldCharType="separate"/>
      </w:r>
      <w:r w:rsidR="00F2686B" w:rsidRPr="007B4866">
        <w:rPr>
          <w:rFonts w:asciiTheme="minorHAnsi" w:hAnsiTheme="minorHAnsi" w:cstheme="minorHAnsi"/>
          <w:i/>
          <w:noProof/>
        </w:rPr>
        <w:t>ggf. Bemerkungen</w:t>
      </w:r>
      <w:r w:rsidR="00F2686B" w:rsidRPr="007B4866">
        <w:rPr>
          <w:rFonts w:asciiTheme="minorHAnsi" w:hAnsiTheme="minorHAnsi" w:cstheme="minorHAnsi"/>
          <w:i/>
        </w:rPr>
        <w:fldChar w:fldCharType="end"/>
      </w:r>
    </w:p>
    <w:p w14:paraId="4EA4F142" w14:textId="77777777" w:rsidR="00F2686B" w:rsidRPr="007B4866" w:rsidRDefault="004E2FA2" w:rsidP="00F2686B">
      <w:pPr>
        <w:adjustRightInd w:val="0"/>
        <w:spacing w:after="120"/>
        <w:ind w:left="142" w:right="-284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2588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86B" w:rsidRPr="007B4866">
            <w:rPr>
              <w:rFonts w:ascii="Segoe UI Symbol" w:eastAsia="MS Gothic" w:hAnsi="Segoe UI Symbol" w:cs="Segoe UI Symbol"/>
            </w:rPr>
            <w:t>☐</w:t>
          </w:r>
        </w:sdtContent>
      </w:sdt>
      <w:r w:rsidR="00F2686B" w:rsidRPr="007B4866">
        <w:rPr>
          <w:rFonts w:asciiTheme="minorHAnsi" w:hAnsiTheme="minorHAnsi" w:cstheme="minorHAnsi"/>
        </w:rPr>
        <w:t xml:space="preserve"> Handwaschbecken o. ä. Vorrichtung </w:t>
      </w:r>
      <w:r w:rsidR="00F2686B">
        <w:rPr>
          <w:rFonts w:asciiTheme="minorHAnsi" w:hAnsiTheme="minorHAnsi" w:cstheme="minorHAnsi"/>
        </w:rPr>
        <w:tab/>
      </w:r>
      <w:r w:rsidR="00F2686B" w:rsidRPr="007B4866">
        <w:rPr>
          <w:rFonts w:asciiTheme="minorHAnsi" w:hAnsiTheme="minorHAnsi" w:cstheme="minorHAnsi"/>
        </w:rPr>
        <w:t xml:space="preserve">   </w:t>
      </w:r>
      <w:r w:rsidR="00F2686B" w:rsidRPr="007B4866">
        <w:rPr>
          <w:rFonts w:asciiTheme="minorHAnsi" w:hAnsiTheme="minorHAnsi" w:cstheme="minorHAnsi"/>
        </w:rPr>
        <w:tab/>
      </w:r>
      <w:r w:rsidR="00F2686B" w:rsidRPr="007B4866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ggf. Bemerkungen"/>
            </w:textInput>
          </w:ffData>
        </w:fldChar>
      </w:r>
      <w:r w:rsidR="00F2686B" w:rsidRPr="007B4866">
        <w:rPr>
          <w:rFonts w:asciiTheme="minorHAnsi" w:hAnsiTheme="minorHAnsi" w:cstheme="minorHAnsi"/>
          <w:i/>
        </w:rPr>
        <w:instrText xml:space="preserve"> FORMTEXT </w:instrText>
      </w:r>
      <w:r w:rsidR="00F2686B" w:rsidRPr="007B4866">
        <w:rPr>
          <w:rFonts w:asciiTheme="minorHAnsi" w:hAnsiTheme="minorHAnsi" w:cstheme="minorHAnsi"/>
          <w:i/>
        </w:rPr>
      </w:r>
      <w:r w:rsidR="00F2686B" w:rsidRPr="007B4866">
        <w:rPr>
          <w:rFonts w:asciiTheme="minorHAnsi" w:hAnsiTheme="minorHAnsi" w:cstheme="minorHAnsi"/>
          <w:i/>
        </w:rPr>
        <w:fldChar w:fldCharType="separate"/>
      </w:r>
      <w:r w:rsidR="00F2686B" w:rsidRPr="007B4866">
        <w:rPr>
          <w:rFonts w:asciiTheme="minorHAnsi" w:hAnsiTheme="minorHAnsi" w:cstheme="minorHAnsi"/>
          <w:i/>
          <w:noProof/>
        </w:rPr>
        <w:t>ggf. Bemerkungen</w:t>
      </w:r>
      <w:r w:rsidR="00F2686B" w:rsidRPr="007B4866">
        <w:rPr>
          <w:rFonts w:asciiTheme="minorHAnsi" w:hAnsiTheme="minorHAnsi" w:cstheme="minorHAnsi"/>
          <w:i/>
        </w:rPr>
        <w:fldChar w:fldCharType="end"/>
      </w:r>
      <w:r w:rsidR="00F2686B">
        <w:rPr>
          <w:rFonts w:asciiTheme="minorHAnsi" w:hAnsiTheme="minorHAnsi" w:cstheme="minorHAnsi"/>
          <w:i/>
        </w:rPr>
        <w:t xml:space="preserve"> </w:t>
      </w:r>
      <w:r w:rsidR="00F2686B" w:rsidRPr="007B4866">
        <w:rPr>
          <w:rFonts w:asciiTheme="minorHAnsi" w:hAnsiTheme="minorHAnsi" w:cstheme="minorHAnsi"/>
        </w:rPr>
        <w:t>(bei „nein“ nur Transport)</w:t>
      </w:r>
      <w:r w:rsidR="00F2686B">
        <w:rPr>
          <w:rFonts w:asciiTheme="minorHAnsi" w:hAnsiTheme="minorHAnsi" w:cstheme="minorHAnsi"/>
        </w:rPr>
        <w:t>)</w:t>
      </w:r>
    </w:p>
    <w:p w14:paraId="28C861E5" w14:textId="77777777" w:rsidR="00F2686B" w:rsidRPr="00855C2B" w:rsidRDefault="004E2FA2" w:rsidP="00F2686B">
      <w:pPr>
        <w:adjustRightInd w:val="0"/>
        <w:spacing w:after="120"/>
        <w:ind w:left="142" w:right="-284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4892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86B" w:rsidRPr="00855C2B">
            <w:rPr>
              <w:rFonts w:ascii="Segoe UI Symbol" w:eastAsia="MS Gothic" w:hAnsi="Segoe UI Symbol" w:cs="Segoe UI Symbol"/>
            </w:rPr>
            <w:t>☐</w:t>
          </w:r>
        </w:sdtContent>
      </w:sdt>
      <w:r w:rsidR="00F2686B" w:rsidRPr="00855C2B">
        <w:rPr>
          <w:rFonts w:asciiTheme="minorHAnsi" w:hAnsiTheme="minorHAnsi" w:cstheme="minorHAnsi"/>
        </w:rPr>
        <w:t xml:space="preserve"> Sterilisationsbecken o. ä. Vorrichtung </w:t>
      </w:r>
      <w:r w:rsidR="00F2686B" w:rsidRPr="00855C2B">
        <w:rPr>
          <w:rFonts w:asciiTheme="minorHAnsi" w:hAnsiTheme="minorHAnsi" w:cstheme="minorHAnsi"/>
        </w:rPr>
        <w:tab/>
        <w:t xml:space="preserve">   </w:t>
      </w:r>
      <w:r w:rsidR="00F2686B" w:rsidRPr="00855C2B">
        <w:rPr>
          <w:rFonts w:asciiTheme="minorHAnsi" w:hAnsiTheme="minorHAnsi" w:cstheme="minorHAnsi"/>
        </w:rPr>
        <w:tab/>
      </w:r>
      <w:r w:rsidR="00F2686B" w:rsidRPr="00855C2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ggf. Bemerkungen"/>
            </w:textInput>
          </w:ffData>
        </w:fldChar>
      </w:r>
      <w:r w:rsidR="00F2686B" w:rsidRPr="00855C2B">
        <w:rPr>
          <w:rFonts w:asciiTheme="minorHAnsi" w:hAnsiTheme="minorHAnsi" w:cstheme="minorHAnsi"/>
          <w:i/>
        </w:rPr>
        <w:instrText xml:space="preserve"> FORMTEXT </w:instrText>
      </w:r>
      <w:r w:rsidR="00F2686B" w:rsidRPr="00855C2B">
        <w:rPr>
          <w:rFonts w:asciiTheme="minorHAnsi" w:hAnsiTheme="minorHAnsi" w:cstheme="minorHAnsi"/>
          <w:i/>
        </w:rPr>
      </w:r>
      <w:r w:rsidR="00F2686B" w:rsidRPr="00855C2B">
        <w:rPr>
          <w:rFonts w:asciiTheme="minorHAnsi" w:hAnsiTheme="minorHAnsi" w:cstheme="minorHAnsi"/>
          <w:i/>
        </w:rPr>
        <w:fldChar w:fldCharType="separate"/>
      </w:r>
      <w:r w:rsidR="00F2686B" w:rsidRPr="00855C2B">
        <w:rPr>
          <w:rFonts w:asciiTheme="minorHAnsi" w:hAnsiTheme="minorHAnsi" w:cstheme="minorHAnsi"/>
          <w:i/>
          <w:noProof/>
        </w:rPr>
        <w:t>ggf. Bemerkungen</w:t>
      </w:r>
      <w:r w:rsidR="00F2686B" w:rsidRPr="00855C2B">
        <w:rPr>
          <w:rFonts w:asciiTheme="minorHAnsi" w:hAnsiTheme="minorHAnsi" w:cstheme="minorHAnsi"/>
          <w:i/>
        </w:rPr>
        <w:fldChar w:fldCharType="end"/>
      </w:r>
      <w:r w:rsidR="00F2686B" w:rsidRPr="00855C2B">
        <w:rPr>
          <w:rFonts w:asciiTheme="minorHAnsi" w:hAnsiTheme="minorHAnsi" w:cstheme="minorHAnsi"/>
        </w:rPr>
        <w:t xml:space="preserve"> (bei „nein“ nur Transport)</w:t>
      </w:r>
    </w:p>
    <w:p w14:paraId="2A605DC4" w14:textId="77777777" w:rsidR="00F2686B" w:rsidRPr="00855C2B" w:rsidRDefault="004E2FA2" w:rsidP="00F2686B">
      <w:pPr>
        <w:adjustRightInd w:val="0"/>
        <w:spacing w:after="120"/>
        <w:ind w:left="142" w:right="-284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0114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86B" w:rsidRPr="00855C2B">
            <w:rPr>
              <w:rFonts w:ascii="Segoe UI Symbol" w:eastAsia="MS Gothic" w:hAnsi="Segoe UI Symbol" w:cs="Segoe UI Symbol"/>
            </w:rPr>
            <w:t>☐</w:t>
          </w:r>
        </w:sdtContent>
      </w:sdt>
      <w:r w:rsidR="00F2686B" w:rsidRPr="00855C2B">
        <w:rPr>
          <w:rFonts w:asciiTheme="minorHAnsi" w:hAnsiTheme="minorHAnsi" w:cstheme="minorHAnsi"/>
        </w:rPr>
        <w:t xml:space="preserve"> Entblutung in ME:   </w:t>
      </w:r>
    </w:p>
    <w:p w14:paraId="4DF9FE4C" w14:textId="77777777" w:rsidR="00F2686B" w:rsidRPr="00855C2B" w:rsidRDefault="004E2FA2" w:rsidP="00F2686B">
      <w:pPr>
        <w:adjustRightInd w:val="0"/>
        <w:spacing w:after="120"/>
        <w:ind w:left="568" w:right="-284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11996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86B" w:rsidRPr="00855C2B">
            <w:rPr>
              <w:rFonts w:ascii="Segoe UI Symbol" w:eastAsia="MS Gothic" w:hAnsi="Segoe UI Symbol" w:cs="Segoe UI Symbol"/>
            </w:rPr>
            <w:t>☐</w:t>
          </w:r>
        </w:sdtContent>
      </w:sdt>
      <w:r w:rsidR="00F2686B" w:rsidRPr="00855C2B">
        <w:rPr>
          <w:rFonts w:asciiTheme="minorHAnsi" w:hAnsiTheme="minorHAnsi" w:cstheme="minorHAnsi"/>
        </w:rPr>
        <w:t xml:space="preserve"> Seilwinde </w:t>
      </w:r>
      <w:r w:rsidR="00F2686B" w:rsidRPr="00855C2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Typbezeichnung, Meter/Min., Volt, Ampère, Zugkraft in kg"/>
            </w:textInput>
          </w:ffData>
        </w:fldChar>
      </w:r>
      <w:r w:rsidR="00F2686B" w:rsidRPr="00855C2B">
        <w:rPr>
          <w:rFonts w:asciiTheme="minorHAnsi" w:hAnsiTheme="minorHAnsi" w:cstheme="minorHAnsi"/>
          <w:i/>
        </w:rPr>
        <w:instrText xml:space="preserve"> FORMTEXT </w:instrText>
      </w:r>
      <w:r w:rsidR="00F2686B" w:rsidRPr="00855C2B">
        <w:rPr>
          <w:rFonts w:asciiTheme="minorHAnsi" w:hAnsiTheme="minorHAnsi" w:cstheme="minorHAnsi"/>
          <w:i/>
        </w:rPr>
      </w:r>
      <w:r w:rsidR="00F2686B" w:rsidRPr="00855C2B">
        <w:rPr>
          <w:rFonts w:asciiTheme="minorHAnsi" w:hAnsiTheme="minorHAnsi" w:cstheme="minorHAnsi"/>
          <w:i/>
        </w:rPr>
        <w:fldChar w:fldCharType="separate"/>
      </w:r>
      <w:r w:rsidR="00F2686B" w:rsidRPr="00855C2B">
        <w:rPr>
          <w:rFonts w:asciiTheme="minorHAnsi" w:hAnsiTheme="minorHAnsi" w:cstheme="minorHAnsi"/>
          <w:i/>
          <w:noProof/>
        </w:rPr>
        <w:t>Typbezeichnung, Meter/Min., Volt, Ampère, Zugkraft in kg</w:t>
      </w:r>
      <w:r w:rsidR="00F2686B" w:rsidRPr="00855C2B">
        <w:rPr>
          <w:rFonts w:asciiTheme="minorHAnsi" w:hAnsiTheme="minorHAnsi" w:cstheme="minorHAnsi"/>
          <w:i/>
        </w:rPr>
        <w:fldChar w:fldCharType="end"/>
      </w:r>
      <w:r w:rsidR="00F2686B" w:rsidRPr="00855C2B">
        <w:rPr>
          <w:rFonts w:asciiTheme="minorHAnsi" w:hAnsiTheme="minorHAnsi" w:cstheme="minorHAnsi"/>
        </w:rPr>
        <w:tab/>
      </w:r>
    </w:p>
    <w:p w14:paraId="0A9D7823" w14:textId="77777777" w:rsidR="00F2686B" w:rsidRPr="00855C2B" w:rsidRDefault="004E2FA2" w:rsidP="00F2686B">
      <w:pPr>
        <w:adjustRightInd w:val="0"/>
        <w:spacing w:after="120"/>
        <w:ind w:left="568" w:right="-284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3963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86B" w:rsidRPr="00855C2B">
            <w:rPr>
              <w:rFonts w:ascii="Segoe UI Symbol" w:eastAsia="MS Gothic" w:hAnsi="Segoe UI Symbol" w:cs="Segoe UI Symbol"/>
            </w:rPr>
            <w:t>☐</w:t>
          </w:r>
        </w:sdtContent>
      </w:sdt>
      <w:r w:rsidR="00F2686B" w:rsidRPr="00855C2B">
        <w:rPr>
          <w:rFonts w:asciiTheme="minorHAnsi" w:hAnsiTheme="minorHAnsi" w:cstheme="minorHAnsi"/>
        </w:rPr>
        <w:t xml:space="preserve"> Betäubtes Tier </w:t>
      </w:r>
      <w:r w:rsidR="00F2686B">
        <w:rPr>
          <w:rFonts w:asciiTheme="minorHAnsi" w:hAnsiTheme="minorHAnsi" w:cstheme="minorHAnsi"/>
        </w:rPr>
        <w:t>kann innerhalb der max. zulässigen Zeit gestochen werden (Stun-Stick-Zeit)</w:t>
      </w:r>
    </w:p>
    <w:p w14:paraId="561697FA" w14:textId="77777777" w:rsidR="00F2686B" w:rsidRPr="00855C2B" w:rsidRDefault="004E2FA2" w:rsidP="00F2686B">
      <w:pPr>
        <w:adjustRightInd w:val="0"/>
        <w:spacing w:after="120"/>
        <w:ind w:left="568" w:right="-284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3779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86B" w:rsidRPr="00855C2B">
            <w:rPr>
              <w:rFonts w:ascii="Segoe UI Symbol" w:eastAsia="MS Gothic" w:hAnsi="Segoe UI Symbol" w:cs="Segoe UI Symbol"/>
            </w:rPr>
            <w:t>☐</w:t>
          </w:r>
        </w:sdtContent>
      </w:sdt>
      <w:r w:rsidR="00F2686B" w:rsidRPr="00855C2B">
        <w:rPr>
          <w:rFonts w:asciiTheme="minorHAnsi" w:hAnsiTheme="minorHAnsi" w:cstheme="minorHAnsi"/>
        </w:rPr>
        <w:t xml:space="preserve"> ME bei Entblutung verschließbar, ausreichend große Blutwanne</w:t>
      </w:r>
    </w:p>
    <w:p w14:paraId="3BD133AD" w14:textId="77777777" w:rsidR="00F2686B" w:rsidRPr="00855C2B" w:rsidRDefault="004E2FA2" w:rsidP="00F2686B">
      <w:pPr>
        <w:adjustRightInd w:val="0"/>
        <w:spacing w:after="120"/>
        <w:ind w:left="142" w:right="-284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0172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86B" w:rsidRPr="00855C2B">
            <w:rPr>
              <w:rFonts w:ascii="Segoe UI Symbol" w:eastAsia="MS Gothic" w:hAnsi="Segoe UI Symbol" w:cs="Segoe UI Symbol"/>
            </w:rPr>
            <w:t>☐</w:t>
          </w:r>
        </w:sdtContent>
      </w:sdt>
      <w:r w:rsidR="00F2686B" w:rsidRPr="00855C2B">
        <w:rPr>
          <w:rFonts w:asciiTheme="minorHAnsi" w:hAnsiTheme="minorHAnsi" w:cstheme="minorHAnsi"/>
        </w:rPr>
        <w:t xml:space="preserve"> auch Betäubung in ME:   </w:t>
      </w:r>
      <w:r w:rsidR="00F2686B" w:rsidRPr="00855C2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Betäubungsverfahren"/>
            </w:textInput>
          </w:ffData>
        </w:fldChar>
      </w:r>
      <w:r w:rsidR="00F2686B" w:rsidRPr="00855C2B">
        <w:rPr>
          <w:rFonts w:asciiTheme="minorHAnsi" w:hAnsiTheme="minorHAnsi" w:cstheme="minorHAnsi"/>
          <w:i/>
        </w:rPr>
        <w:instrText xml:space="preserve"> FORMTEXT </w:instrText>
      </w:r>
      <w:r w:rsidR="00F2686B" w:rsidRPr="00855C2B">
        <w:rPr>
          <w:rFonts w:asciiTheme="minorHAnsi" w:hAnsiTheme="minorHAnsi" w:cstheme="minorHAnsi"/>
          <w:i/>
        </w:rPr>
      </w:r>
      <w:r w:rsidR="00F2686B" w:rsidRPr="00855C2B">
        <w:rPr>
          <w:rFonts w:asciiTheme="minorHAnsi" w:hAnsiTheme="minorHAnsi" w:cstheme="minorHAnsi"/>
          <w:i/>
        </w:rPr>
        <w:fldChar w:fldCharType="separate"/>
      </w:r>
      <w:r w:rsidR="00F2686B" w:rsidRPr="00855C2B">
        <w:rPr>
          <w:rFonts w:asciiTheme="minorHAnsi" w:hAnsiTheme="minorHAnsi" w:cstheme="minorHAnsi"/>
          <w:i/>
          <w:noProof/>
        </w:rPr>
        <w:t>Betäubungsverfahren</w:t>
      </w:r>
      <w:r w:rsidR="00F2686B" w:rsidRPr="00855C2B">
        <w:rPr>
          <w:rFonts w:asciiTheme="minorHAnsi" w:hAnsiTheme="minorHAnsi" w:cstheme="minorHAnsi"/>
          <w:i/>
        </w:rPr>
        <w:fldChar w:fldCharType="end"/>
      </w:r>
      <w:r w:rsidR="00F2686B" w:rsidRPr="00855C2B">
        <w:rPr>
          <w:rFonts w:asciiTheme="minorHAnsi" w:hAnsiTheme="minorHAnsi" w:cstheme="minorHAnsi"/>
        </w:rPr>
        <w:t xml:space="preserve">  </w:t>
      </w:r>
    </w:p>
    <w:p w14:paraId="63B8563A" w14:textId="77777777" w:rsidR="00F2686B" w:rsidRPr="00855C2B" w:rsidRDefault="004E2FA2" w:rsidP="00F2686B">
      <w:pPr>
        <w:adjustRightInd w:val="0"/>
        <w:spacing w:after="120"/>
        <w:ind w:left="568" w:right="-284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21457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86B" w:rsidRPr="00855C2B">
            <w:rPr>
              <w:rFonts w:ascii="Segoe UI Symbol" w:eastAsia="MS Gothic" w:hAnsi="Segoe UI Symbol" w:cs="Segoe UI Symbol"/>
            </w:rPr>
            <w:t>☐</w:t>
          </w:r>
        </w:sdtContent>
      </w:sdt>
      <w:r w:rsidR="00F2686B" w:rsidRPr="00855C2B">
        <w:rPr>
          <w:rFonts w:asciiTheme="minorHAnsi" w:hAnsiTheme="minorHAnsi" w:cstheme="minorHAnsi"/>
        </w:rPr>
        <w:t xml:space="preserve"> Ruhigstellung/Fixierung in ME möglich </w:t>
      </w:r>
      <w:r w:rsidR="00F2686B" w:rsidRPr="00855C2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Beschreibung des Verfahrens"/>
            </w:textInput>
          </w:ffData>
        </w:fldChar>
      </w:r>
      <w:r w:rsidR="00F2686B" w:rsidRPr="00855C2B">
        <w:rPr>
          <w:rFonts w:asciiTheme="minorHAnsi" w:hAnsiTheme="minorHAnsi" w:cstheme="minorHAnsi"/>
          <w:i/>
        </w:rPr>
        <w:instrText xml:space="preserve"> FORMTEXT </w:instrText>
      </w:r>
      <w:r w:rsidR="00F2686B" w:rsidRPr="00855C2B">
        <w:rPr>
          <w:rFonts w:asciiTheme="minorHAnsi" w:hAnsiTheme="minorHAnsi" w:cstheme="minorHAnsi"/>
          <w:i/>
        </w:rPr>
      </w:r>
      <w:r w:rsidR="00F2686B" w:rsidRPr="00855C2B">
        <w:rPr>
          <w:rFonts w:asciiTheme="minorHAnsi" w:hAnsiTheme="minorHAnsi" w:cstheme="minorHAnsi"/>
          <w:i/>
        </w:rPr>
        <w:fldChar w:fldCharType="separate"/>
      </w:r>
      <w:r w:rsidR="00F2686B" w:rsidRPr="00855C2B">
        <w:rPr>
          <w:rFonts w:asciiTheme="minorHAnsi" w:hAnsiTheme="minorHAnsi" w:cstheme="minorHAnsi"/>
          <w:i/>
          <w:noProof/>
        </w:rPr>
        <w:t>Beschreibung des Verfahrens</w:t>
      </w:r>
      <w:r w:rsidR="00F2686B" w:rsidRPr="00855C2B">
        <w:rPr>
          <w:rFonts w:asciiTheme="minorHAnsi" w:hAnsiTheme="minorHAnsi" w:cstheme="minorHAnsi"/>
          <w:i/>
        </w:rPr>
        <w:fldChar w:fldCharType="end"/>
      </w:r>
      <w:r w:rsidR="00F2686B" w:rsidRPr="00855C2B">
        <w:rPr>
          <w:rFonts w:asciiTheme="minorHAnsi" w:hAnsiTheme="minorHAnsi" w:cstheme="minorHAnsi"/>
        </w:rPr>
        <w:tab/>
      </w:r>
    </w:p>
    <w:p w14:paraId="31D0DBDE" w14:textId="77777777" w:rsidR="00F2686B" w:rsidRPr="00855C2B" w:rsidRDefault="004E2FA2" w:rsidP="00F2686B">
      <w:pPr>
        <w:adjustRightInd w:val="0"/>
        <w:spacing w:after="120"/>
        <w:ind w:left="568" w:right="-284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86165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86B" w:rsidRPr="00855C2B">
            <w:rPr>
              <w:rFonts w:ascii="Segoe UI Symbol" w:eastAsia="MS Gothic" w:hAnsi="Segoe UI Symbol" w:cs="Segoe UI Symbol"/>
            </w:rPr>
            <w:t>☐</w:t>
          </w:r>
        </w:sdtContent>
      </w:sdt>
      <w:r w:rsidR="00F2686B" w:rsidRPr="00855C2B">
        <w:rPr>
          <w:rFonts w:asciiTheme="minorHAnsi" w:hAnsiTheme="minorHAnsi" w:cstheme="minorHAnsi"/>
        </w:rPr>
        <w:t xml:space="preserve"> ME-Maße und Ausstattung ermöglichen </w:t>
      </w:r>
      <w:r w:rsidR="00F2686B">
        <w:rPr>
          <w:rFonts w:asciiTheme="minorHAnsi" w:hAnsiTheme="minorHAnsi" w:cstheme="minorHAnsi"/>
        </w:rPr>
        <w:t>korrektes</w:t>
      </w:r>
      <w:r w:rsidR="00F2686B" w:rsidRPr="00855C2B">
        <w:rPr>
          <w:rFonts w:asciiTheme="minorHAnsi" w:hAnsiTheme="minorHAnsi" w:cstheme="minorHAnsi"/>
        </w:rPr>
        <w:t xml:space="preserve"> Betäuben (abhängig von Tierart s. o.)</w:t>
      </w:r>
      <w:r w:rsidR="00F2686B" w:rsidRPr="00855C2B">
        <w:rPr>
          <w:rFonts w:asciiTheme="minorHAnsi" w:hAnsiTheme="minorHAnsi" w:cstheme="minorHAnsi"/>
        </w:rPr>
        <w:tab/>
      </w:r>
    </w:p>
    <w:p w14:paraId="348FA399" w14:textId="77777777" w:rsidR="00F2686B" w:rsidRPr="00855C2B" w:rsidRDefault="004E2FA2" w:rsidP="00F2686B">
      <w:pPr>
        <w:spacing w:after="120"/>
        <w:ind w:left="142" w:right="-284" w:hanging="426"/>
        <w:rPr>
          <w:rFonts w:asciiTheme="minorHAnsi" w:hAnsiTheme="minorHAnsi" w:cstheme="minorHAnsi"/>
          <w:vertAlign w:val="superscript"/>
        </w:rPr>
      </w:pPr>
      <w:sdt>
        <w:sdtPr>
          <w:rPr>
            <w:rFonts w:asciiTheme="minorHAnsi" w:hAnsiTheme="minorHAnsi" w:cstheme="minorHAnsi"/>
          </w:rPr>
          <w:id w:val="54410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86B" w:rsidRPr="00855C2B">
            <w:rPr>
              <w:rFonts w:ascii="Segoe UI Symbol" w:eastAsia="MS Gothic" w:hAnsi="Segoe UI Symbol" w:cs="Segoe UI Symbol"/>
            </w:rPr>
            <w:t>☐</w:t>
          </w:r>
        </w:sdtContent>
      </w:sdt>
      <w:r w:rsidR="00F2686B" w:rsidRPr="00855C2B">
        <w:rPr>
          <w:rFonts w:asciiTheme="minorHAnsi" w:hAnsiTheme="minorHAnsi" w:cstheme="minorHAnsi"/>
        </w:rPr>
        <w:t xml:space="preserve"> Wasseranschluss warm/kalt     </w:t>
      </w:r>
      <w:sdt>
        <w:sdtPr>
          <w:rPr>
            <w:rFonts w:asciiTheme="minorHAnsi" w:hAnsiTheme="minorHAnsi" w:cstheme="minorHAnsi"/>
          </w:rPr>
          <w:id w:val="-158799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86B" w:rsidRPr="00855C2B">
            <w:rPr>
              <w:rFonts w:ascii="Segoe UI Symbol" w:eastAsia="MS Gothic" w:hAnsi="Segoe UI Symbol" w:cs="Segoe UI Symbol"/>
            </w:rPr>
            <w:t>☐</w:t>
          </w:r>
        </w:sdtContent>
      </w:sdt>
      <w:r w:rsidR="00F2686B" w:rsidRPr="00855C2B">
        <w:rPr>
          <w:rFonts w:asciiTheme="minorHAnsi" w:hAnsiTheme="minorHAnsi" w:cstheme="minorHAnsi"/>
        </w:rPr>
        <w:t xml:space="preserve"> Stromanschluss</w:t>
      </w:r>
      <w:r w:rsidR="00F2686B" w:rsidRPr="00855C2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86097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86B" w:rsidRPr="00855C2B">
            <w:rPr>
              <w:rFonts w:ascii="Segoe UI Symbol" w:eastAsia="MS Gothic" w:hAnsi="Segoe UI Symbol" w:cs="Segoe UI Symbol"/>
            </w:rPr>
            <w:t>☐</w:t>
          </w:r>
        </w:sdtContent>
      </w:sdt>
      <w:r w:rsidR="00F2686B" w:rsidRPr="00855C2B">
        <w:rPr>
          <w:rFonts w:asciiTheme="minorHAnsi" w:hAnsiTheme="minorHAnsi" w:cstheme="minorHAnsi"/>
        </w:rPr>
        <w:t xml:space="preserve"> Beleuchtung</w:t>
      </w:r>
      <w:r w:rsidR="00F2686B" w:rsidRPr="00855C2B">
        <w:rPr>
          <w:rFonts w:asciiTheme="minorHAnsi" w:hAnsiTheme="minorHAnsi" w:cstheme="minorHAnsi"/>
        </w:rPr>
        <w:tab/>
      </w:r>
    </w:p>
    <w:p w14:paraId="0583F728" w14:textId="77777777" w:rsidR="00F2686B" w:rsidRPr="00757A95" w:rsidRDefault="004E2FA2" w:rsidP="00F2686B">
      <w:pPr>
        <w:adjustRightInd w:val="0"/>
        <w:spacing w:after="120"/>
        <w:ind w:left="142" w:right="-284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550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86B" w:rsidRPr="00855C2B">
            <w:rPr>
              <w:rFonts w:ascii="Segoe UI Symbol" w:eastAsia="MS Gothic" w:hAnsi="Segoe UI Symbol" w:cs="Segoe UI Symbol"/>
            </w:rPr>
            <w:t>☐</w:t>
          </w:r>
        </w:sdtContent>
      </w:sdt>
      <w:r w:rsidR="00F2686B" w:rsidRPr="00855C2B">
        <w:rPr>
          <w:rFonts w:asciiTheme="minorHAnsi" w:hAnsiTheme="minorHAnsi" w:cstheme="minorHAnsi"/>
        </w:rPr>
        <w:t xml:space="preserve"> Sonstiges</w:t>
      </w:r>
      <w:r w:rsidR="00F2686B">
        <w:rPr>
          <w:rFonts w:asciiTheme="minorHAnsi" w:hAnsiTheme="minorHAnsi" w:cstheme="minorHAnsi"/>
        </w:rPr>
        <w:t xml:space="preserve"> </w:t>
      </w:r>
      <w:r w:rsidR="00F2686B" w:rsidRPr="007B4866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ggf. Bemerkungen"/>
            </w:textInput>
          </w:ffData>
        </w:fldChar>
      </w:r>
      <w:r w:rsidR="00F2686B" w:rsidRPr="007B4866">
        <w:rPr>
          <w:rFonts w:asciiTheme="minorHAnsi" w:hAnsiTheme="minorHAnsi" w:cstheme="minorHAnsi"/>
          <w:i/>
        </w:rPr>
        <w:instrText xml:space="preserve"> FORMTEXT </w:instrText>
      </w:r>
      <w:r w:rsidR="00F2686B" w:rsidRPr="007B4866">
        <w:rPr>
          <w:rFonts w:asciiTheme="minorHAnsi" w:hAnsiTheme="minorHAnsi" w:cstheme="minorHAnsi"/>
          <w:i/>
        </w:rPr>
      </w:r>
      <w:r w:rsidR="00F2686B" w:rsidRPr="007B4866">
        <w:rPr>
          <w:rFonts w:asciiTheme="minorHAnsi" w:hAnsiTheme="minorHAnsi" w:cstheme="minorHAnsi"/>
          <w:i/>
        </w:rPr>
        <w:fldChar w:fldCharType="separate"/>
      </w:r>
      <w:r w:rsidR="00F2686B" w:rsidRPr="007B4866">
        <w:rPr>
          <w:rFonts w:asciiTheme="minorHAnsi" w:hAnsiTheme="minorHAnsi" w:cstheme="minorHAnsi"/>
          <w:i/>
          <w:noProof/>
        </w:rPr>
        <w:t>ggf. Bemerkungen</w:t>
      </w:r>
      <w:r w:rsidR="00F2686B" w:rsidRPr="007B4866">
        <w:rPr>
          <w:rFonts w:asciiTheme="minorHAnsi" w:hAnsiTheme="minorHAnsi" w:cstheme="minorHAnsi"/>
          <w:i/>
        </w:rPr>
        <w:fldChar w:fldCharType="end"/>
      </w:r>
    </w:p>
    <w:p w14:paraId="32AD7374" w14:textId="77777777" w:rsidR="00F2686B" w:rsidRPr="007B4866" w:rsidRDefault="00F2686B" w:rsidP="00F2686B">
      <w:pPr>
        <w:adjustRightInd w:val="0"/>
        <w:spacing w:after="120"/>
        <w:ind w:left="142" w:right="-284" w:hanging="426"/>
        <w:rPr>
          <w:rFonts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6"/>
        <w:gridCol w:w="254"/>
        <w:gridCol w:w="3823"/>
      </w:tblGrid>
      <w:tr w:rsidR="00F2686B" w:rsidRPr="00AE7FB0" w14:paraId="520E7510" w14:textId="77777777" w:rsidTr="00F2686B">
        <w:tc>
          <w:tcPr>
            <w:tcW w:w="2386" w:type="dxa"/>
            <w:tcBorders>
              <w:bottom w:val="single" w:sz="4" w:space="0" w:color="auto"/>
            </w:tcBorders>
          </w:tcPr>
          <w:p w14:paraId="4332EC47" w14:textId="77777777" w:rsidR="00F2686B" w:rsidRPr="00AE7FB0" w:rsidRDefault="00F2686B" w:rsidP="00F2686B">
            <w:pPr>
              <w:ind w:left="142" w:right="-284" w:hanging="426"/>
              <w:jc w:val="center"/>
              <w:rPr>
                <w:rFonts w:asciiTheme="minorHAnsi" w:eastAsia="Times New Roman" w:hAnsiTheme="minorHAnsi" w:cstheme="minorHAnsi"/>
              </w:rPr>
            </w:pPr>
            <w:r w:rsidRPr="00AE7FB0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"/>
                  <w:enabled/>
                  <w:calcOnExit w:val="0"/>
                  <w:statusText w:type="text" w:val="Datum"/>
                  <w:textInput>
                    <w:default w:val="Ort, Datum "/>
                  </w:textInput>
                </w:ffData>
              </w:fldChar>
            </w:r>
            <w:r w:rsidRPr="00AE7FB0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AE7FB0">
              <w:rPr>
                <w:rFonts w:asciiTheme="minorHAnsi" w:hAnsiTheme="minorHAnsi" w:cstheme="minorHAnsi"/>
                <w:i/>
              </w:rPr>
            </w:r>
            <w:r w:rsidRPr="00AE7FB0">
              <w:rPr>
                <w:rFonts w:asciiTheme="minorHAnsi" w:hAnsiTheme="minorHAnsi" w:cstheme="minorHAnsi"/>
                <w:i/>
              </w:rPr>
              <w:fldChar w:fldCharType="separate"/>
            </w:r>
            <w:r w:rsidRPr="00AE7FB0">
              <w:rPr>
                <w:rFonts w:asciiTheme="minorHAnsi" w:hAnsiTheme="minorHAnsi" w:cstheme="minorHAnsi"/>
                <w:i/>
                <w:noProof/>
              </w:rPr>
              <w:t xml:space="preserve">Ort, Datum </w:t>
            </w:r>
            <w:r w:rsidRPr="00AE7FB0">
              <w:rPr>
                <w:rFonts w:asciiTheme="minorHAnsi" w:hAnsiTheme="minorHAnsi" w:cstheme="minorHAnsi"/>
                <w:i/>
              </w:rPr>
              <w:fldChar w:fldCharType="end"/>
            </w:r>
          </w:p>
        </w:tc>
        <w:tc>
          <w:tcPr>
            <w:tcW w:w="254" w:type="dxa"/>
          </w:tcPr>
          <w:p w14:paraId="139F300B" w14:textId="77777777" w:rsidR="00F2686B" w:rsidRPr="00AE7FB0" w:rsidRDefault="00F2686B" w:rsidP="00F2686B">
            <w:pPr>
              <w:ind w:left="142" w:right="-284" w:hanging="426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14:paraId="5D02DE13" w14:textId="77777777" w:rsidR="00F2686B" w:rsidRPr="00AE7FB0" w:rsidRDefault="00F2686B" w:rsidP="00F2686B">
            <w:pPr>
              <w:ind w:left="142" w:right="-284" w:hanging="426"/>
              <w:jc w:val="center"/>
              <w:rPr>
                <w:rFonts w:asciiTheme="minorHAnsi" w:eastAsia="Times New Roman" w:hAnsiTheme="minorHAnsi" w:cstheme="minorHAnsi"/>
              </w:rPr>
            </w:pPr>
            <w:r w:rsidRPr="00AE7FB0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"/>
                  <w:enabled/>
                  <w:calcOnExit w:val="0"/>
                  <w:statusText w:type="text" w:val="Datum"/>
                  <w:textInput>
                    <w:default w:val="Unterschrift"/>
                  </w:textInput>
                </w:ffData>
              </w:fldChar>
            </w:r>
            <w:r w:rsidRPr="00AE7FB0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AE7FB0">
              <w:rPr>
                <w:rFonts w:asciiTheme="minorHAnsi" w:hAnsiTheme="minorHAnsi" w:cstheme="minorHAnsi"/>
                <w:i/>
              </w:rPr>
            </w:r>
            <w:r w:rsidRPr="00AE7FB0">
              <w:rPr>
                <w:rFonts w:asciiTheme="minorHAnsi" w:hAnsiTheme="minorHAnsi" w:cstheme="minorHAnsi"/>
                <w:i/>
              </w:rPr>
              <w:fldChar w:fldCharType="separate"/>
            </w:r>
            <w:r w:rsidRPr="00AE7FB0">
              <w:rPr>
                <w:rFonts w:asciiTheme="minorHAnsi" w:hAnsiTheme="minorHAnsi" w:cstheme="minorHAnsi"/>
                <w:i/>
                <w:noProof/>
              </w:rPr>
              <w:t>Unterschrift</w:t>
            </w:r>
            <w:r w:rsidRPr="00AE7FB0">
              <w:rPr>
                <w:rFonts w:asciiTheme="minorHAnsi" w:hAnsiTheme="minorHAnsi" w:cstheme="minorHAnsi"/>
                <w:i/>
              </w:rPr>
              <w:fldChar w:fldCharType="end"/>
            </w:r>
          </w:p>
        </w:tc>
      </w:tr>
      <w:tr w:rsidR="00F2686B" w:rsidRPr="00AE7FB0" w14:paraId="73FD354B" w14:textId="77777777" w:rsidTr="00F2686B">
        <w:tc>
          <w:tcPr>
            <w:tcW w:w="2386" w:type="dxa"/>
            <w:tcBorders>
              <w:top w:val="single" w:sz="4" w:space="0" w:color="auto"/>
            </w:tcBorders>
          </w:tcPr>
          <w:p w14:paraId="0FADD1D0" w14:textId="77777777" w:rsidR="00F2686B" w:rsidRPr="00AE7FB0" w:rsidRDefault="00F2686B" w:rsidP="00F2686B">
            <w:pPr>
              <w:ind w:left="142" w:right="-284" w:hanging="426"/>
              <w:jc w:val="center"/>
              <w:rPr>
                <w:rFonts w:asciiTheme="minorHAnsi" w:eastAsia="Times New Roman" w:hAnsiTheme="minorHAnsi" w:cstheme="minorHAnsi"/>
              </w:rPr>
            </w:pPr>
            <w:r w:rsidRPr="00AE7FB0">
              <w:rPr>
                <w:rFonts w:asciiTheme="minorHAnsi" w:eastAsia="Times New Roman" w:hAnsiTheme="minorHAnsi" w:cstheme="minorHAnsi"/>
              </w:rPr>
              <w:t>Ort, Datum</w:t>
            </w:r>
          </w:p>
        </w:tc>
        <w:tc>
          <w:tcPr>
            <w:tcW w:w="254" w:type="dxa"/>
          </w:tcPr>
          <w:p w14:paraId="1A56DABA" w14:textId="77777777" w:rsidR="00F2686B" w:rsidRPr="00AE7FB0" w:rsidRDefault="00F2686B" w:rsidP="00F2686B">
            <w:pPr>
              <w:ind w:left="142" w:right="-284" w:hanging="426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23" w:type="dxa"/>
            <w:tcBorders>
              <w:top w:val="single" w:sz="4" w:space="0" w:color="auto"/>
            </w:tcBorders>
          </w:tcPr>
          <w:p w14:paraId="1111D3F6" w14:textId="77777777" w:rsidR="00F2686B" w:rsidRPr="00AE7FB0" w:rsidRDefault="00F2686B" w:rsidP="00F2686B">
            <w:pPr>
              <w:ind w:left="142" w:right="-284" w:hanging="426"/>
              <w:jc w:val="center"/>
              <w:rPr>
                <w:rFonts w:asciiTheme="minorHAnsi" w:eastAsia="Times New Roman" w:hAnsiTheme="minorHAnsi" w:cstheme="minorHAnsi"/>
              </w:rPr>
            </w:pPr>
            <w:r w:rsidRPr="00AE7FB0">
              <w:rPr>
                <w:rFonts w:asciiTheme="minorHAnsi" w:eastAsia="Times New Roman" w:hAnsiTheme="minorHAnsi" w:cstheme="minorHAnsi"/>
              </w:rPr>
              <w:t>Antragsteller/in</w:t>
            </w:r>
          </w:p>
        </w:tc>
      </w:tr>
    </w:tbl>
    <w:p w14:paraId="53F26F89" w14:textId="77777777" w:rsidR="00060F25" w:rsidRDefault="00060F25" w:rsidP="00F2686B">
      <w:pPr>
        <w:ind w:left="142" w:right="-284" w:hanging="426"/>
      </w:pPr>
    </w:p>
    <w:p w14:paraId="16ADCD30" w14:textId="77777777" w:rsidR="00B210D6" w:rsidRDefault="00B210D6" w:rsidP="00F2686B">
      <w:pPr>
        <w:ind w:left="142" w:right="-284" w:hanging="426"/>
      </w:pPr>
    </w:p>
    <w:p w14:paraId="24A56BED" w14:textId="77777777" w:rsidR="00B210D6" w:rsidRDefault="00B210D6" w:rsidP="00F2686B">
      <w:pPr>
        <w:ind w:left="142" w:right="-284" w:hanging="426"/>
      </w:pPr>
    </w:p>
    <w:p w14:paraId="792A337E" w14:textId="77777777" w:rsidR="00B210D6" w:rsidRPr="00DC49E8" w:rsidRDefault="00B210D6" w:rsidP="00B210D6">
      <w:pPr>
        <w:pStyle w:val="Listenabsatz"/>
        <w:numPr>
          <w:ilvl w:val="0"/>
          <w:numId w:val="1"/>
        </w:numPr>
        <w:ind w:left="0" w:right="-284" w:hanging="284"/>
        <w:rPr>
          <w:b/>
        </w:rPr>
      </w:pPr>
      <w:r w:rsidRPr="00DC49E8">
        <w:rPr>
          <w:b/>
        </w:rPr>
        <w:t>Ergebnis der amtlichen Eignungsprüfung</w:t>
      </w:r>
    </w:p>
    <w:p w14:paraId="63066527" w14:textId="77777777" w:rsidR="00B210D6" w:rsidRDefault="00B210D6" w:rsidP="00B210D6">
      <w:pPr>
        <w:ind w:right="-284" w:hanging="567"/>
      </w:pPr>
    </w:p>
    <w:p w14:paraId="07637717" w14:textId="77777777" w:rsidR="00B210D6" w:rsidRDefault="00B210D6" w:rsidP="00DC49E8">
      <w:pPr>
        <w:spacing w:line="360" w:lineRule="auto"/>
        <w:rPr>
          <w:rFonts w:asciiTheme="minorHAnsi" w:hAnsiTheme="minorHAnsi" w:cstheme="minorHAnsi"/>
        </w:rPr>
      </w:pPr>
      <w:r>
        <w:t xml:space="preserve">Bei der </w:t>
      </w:r>
      <w:r w:rsidR="00DC49E8">
        <w:t xml:space="preserve">am </w:t>
      </w:r>
      <w:r w:rsidR="00DC49E8" w:rsidRPr="00AE7FB0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Ort, Datum "/>
            </w:textInput>
          </w:ffData>
        </w:fldChar>
      </w:r>
      <w:r w:rsidR="00DC49E8" w:rsidRPr="00AE7FB0">
        <w:rPr>
          <w:rFonts w:asciiTheme="minorHAnsi" w:hAnsiTheme="minorHAnsi" w:cstheme="minorHAnsi"/>
          <w:i/>
        </w:rPr>
        <w:instrText xml:space="preserve"> FORMTEXT </w:instrText>
      </w:r>
      <w:r w:rsidR="00DC49E8" w:rsidRPr="00AE7FB0">
        <w:rPr>
          <w:rFonts w:asciiTheme="minorHAnsi" w:hAnsiTheme="minorHAnsi" w:cstheme="minorHAnsi"/>
          <w:i/>
        </w:rPr>
      </w:r>
      <w:r w:rsidR="00DC49E8" w:rsidRPr="00AE7FB0">
        <w:rPr>
          <w:rFonts w:asciiTheme="minorHAnsi" w:hAnsiTheme="minorHAnsi" w:cstheme="minorHAnsi"/>
          <w:i/>
        </w:rPr>
        <w:fldChar w:fldCharType="separate"/>
      </w:r>
      <w:r w:rsidR="00DC49E8" w:rsidRPr="00AE7FB0">
        <w:rPr>
          <w:rFonts w:asciiTheme="minorHAnsi" w:hAnsiTheme="minorHAnsi" w:cstheme="minorHAnsi"/>
          <w:i/>
          <w:noProof/>
        </w:rPr>
        <w:t xml:space="preserve">Ort, Datum </w:t>
      </w:r>
      <w:r w:rsidR="00DC49E8" w:rsidRPr="00AE7FB0">
        <w:rPr>
          <w:rFonts w:asciiTheme="minorHAnsi" w:hAnsiTheme="minorHAnsi" w:cstheme="minorHAnsi"/>
          <w:i/>
        </w:rPr>
        <w:fldChar w:fldCharType="end"/>
      </w:r>
      <w:r w:rsidR="00DC49E8" w:rsidRPr="00DC49E8">
        <w:rPr>
          <w:rFonts w:asciiTheme="minorHAnsi" w:hAnsiTheme="minorHAnsi" w:cstheme="minorHAnsi"/>
        </w:rPr>
        <w:t xml:space="preserve"> </w:t>
      </w:r>
      <w:r w:rsidR="00DC49E8">
        <w:rPr>
          <w:rFonts w:asciiTheme="minorHAnsi" w:hAnsiTheme="minorHAnsi" w:cstheme="minorHAnsi"/>
        </w:rPr>
        <w:t xml:space="preserve">in </w:t>
      </w:r>
      <w:r w:rsidR="00DC49E8" w:rsidRPr="00AE7FB0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Ort, Datum "/>
            </w:textInput>
          </w:ffData>
        </w:fldChar>
      </w:r>
      <w:r w:rsidR="00DC49E8" w:rsidRPr="00AE7FB0">
        <w:rPr>
          <w:rFonts w:asciiTheme="minorHAnsi" w:hAnsiTheme="minorHAnsi" w:cstheme="minorHAnsi"/>
          <w:i/>
        </w:rPr>
        <w:instrText xml:space="preserve"> FORMTEXT </w:instrText>
      </w:r>
      <w:r w:rsidR="00DC49E8" w:rsidRPr="00AE7FB0">
        <w:rPr>
          <w:rFonts w:asciiTheme="minorHAnsi" w:hAnsiTheme="minorHAnsi" w:cstheme="minorHAnsi"/>
          <w:i/>
        </w:rPr>
      </w:r>
      <w:r w:rsidR="00DC49E8" w:rsidRPr="00AE7FB0">
        <w:rPr>
          <w:rFonts w:asciiTheme="minorHAnsi" w:hAnsiTheme="minorHAnsi" w:cstheme="minorHAnsi"/>
          <w:i/>
        </w:rPr>
        <w:fldChar w:fldCharType="separate"/>
      </w:r>
      <w:r w:rsidR="00DC49E8" w:rsidRPr="00AE7FB0">
        <w:rPr>
          <w:rFonts w:asciiTheme="minorHAnsi" w:hAnsiTheme="minorHAnsi" w:cstheme="minorHAnsi"/>
          <w:i/>
          <w:noProof/>
        </w:rPr>
        <w:t xml:space="preserve">Ort, Datum </w:t>
      </w:r>
      <w:r w:rsidR="00DC49E8" w:rsidRPr="00AE7FB0">
        <w:rPr>
          <w:rFonts w:asciiTheme="minorHAnsi" w:hAnsiTheme="minorHAnsi" w:cstheme="minorHAnsi"/>
          <w:i/>
        </w:rPr>
        <w:fldChar w:fldCharType="end"/>
      </w:r>
      <w:r w:rsidR="00DC49E8">
        <w:rPr>
          <w:rFonts w:asciiTheme="minorHAnsi" w:hAnsiTheme="minorHAnsi" w:cstheme="minorHAnsi"/>
        </w:rPr>
        <w:t>durchgeführten Eignungsprüfung wurde die Eignung der unter Nr. 2 bezeichneten Mobilen Einheit für die unter Nr. 3 und Nr. 4 genannten Zwecke festgestellt.</w:t>
      </w:r>
    </w:p>
    <w:p w14:paraId="0DDC72BE" w14:textId="77777777" w:rsidR="00DC49E8" w:rsidRDefault="00DC49E8" w:rsidP="00DC49E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Unter der Voraussetzung, dass die unter Nr. 5 beschriebenen Ausstattungsmerkmale zum Zeitpunkt der Nutzung erfüllt sind, steht dem Einsatz für die Schlachtung im Herkunftsbetrieb nichts entgegen.</w:t>
      </w:r>
    </w:p>
    <w:p w14:paraId="5D2A9E24" w14:textId="77777777" w:rsidR="00DC49E8" w:rsidRDefault="00DC49E8" w:rsidP="00DC49E8">
      <w:pPr>
        <w:spacing w:line="360" w:lineRule="auto"/>
        <w:rPr>
          <w:rFonts w:asciiTheme="minorHAnsi" w:hAnsiTheme="minorHAnsi" w:cstheme="minorHAnsi"/>
        </w:rPr>
      </w:pPr>
    </w:p>
    <w:p w14:paraId="4701B0FB" w14:textId="77777777" w:rsidR="00DC49E8" w:rsidRDefault="00DC49E8" w:rsidP="00DC49E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Ergänzende Hinweise: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</w:t>
      </w:r>
      <w:r w:rsidRPr="007B4866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ggf. Bemerkungen"/>
            </w:textInput>
          </w:ffData>
        </w:fldChar>
      </w:r>
      <w:r w:rsidRPr="007B4866">
        <w:rPr>
          <w:rFonts w:asciiTheme="minorHAnsi" w:hAnsiTheme="minorHAnsi" w:cstheme="minorHAnsi"/>
          <w:i/>
        </w:rPr>
        <w:instrText xml:space="preserve"> FORMTEXT </w:instrText>
      </w:r>
      <w:r w:rsidRPr="007B4866">
        <w:rPr>
          <w:rFonts w:asciiTheme="minorHAnsi" w:hAnsiTheme="minorHAnsi" w:cstheme="minorHAnsi"/>
          <w:i/>
        </w:rPr>
      </w:r>
      <w:r w:rsidRPr="007B4866">
        <w:rPr>
          <w:rFonts w:asciiTheme="minorHAnsi" w:hAnsiTheme="minorHAnsi" w:cstheme="minorHAnsi"/>
          <w:i/>
        </w:rPr>
        <w:fldChar w:fldCharType="separate"/>
      </w:r>
      <w:r w:rsidRPr="007B4866">
        <w:rPr>
          <w:rFonts w:asciiTheme="minorHAnsi" w:hAnsiTheme="minorHAnsi" w:cstheme="minorHAnsi"/>
          <w:i/>
          <w:noProof/>
        </w:rPr>
        <w:t>ggf. Bemerkungen</w:t>
      </w:r>
      <w:r w:rsidRPr="007B4866">
        <w:rPr>
          <w:rFonts w:asciiTheme="minorHAnsi" w:hAnsiTheme="minorHAnsi" w:cstheme="minorHAnsi"/>
          <w:i/>
        </w:rPr>
        <w:fldChar w:fldCharType="end"/>
      </w:r>
    </w:p>
    <w:p w14:paraId="26EF6839" w14:textId="77777777" w:rsidR="00DC49E8" w:rsidRDefault="00DC49E8" w:rsidP="00DC49E8">
      <w:pPr>
        <w:spacing w:line="360" w:lineRule="auto"/>
        <w:rPr>
          <w:rFonts w:asciiTheme="minorHAnsi" w:hAnsiTheme="minorHAnsi" w:cstheme="minorHAnsi"/>
        </w:rPr>
      </w:pPr>
    </w:p>
    <w:p w14:paraId="497E20C8" w14:textId="77777777" w:rsidR="00DC49E8" w:rsidRDefault="00DC49E8" w:rsidP="00DC49E8">
      <w:pPr>
        <w:spacing w:line="360" w:lineRule="auto"/>
        <w:rPr>
          <w:rFonts w:asciiTheme="minorHAnsi" w:hAnsiTheme="minorHAnsi" w:cstheme="minorHAnsi"/>
        </w:rPr>
      </w:pPr>
    </w:p>
    <w:p w14:paraId="06BC7CD7" w14:textId="77777777" w:rsidR="00DC49E8" w:rsidRDefault="00DC49E8" w:rsidP="00DC49E8">
      <w:pPr>
        <w:spacing w:line="360" w:lineRule="auto"/>
        <w:rPr>
          <w:rFonts w:asciiTheme="minorHAnsi" w:hAnsiTheme="minorHAnsi" w:cstheme="minorHAnsi"/>
        </w:rPr>
      </w:pPr>
    </w:p>
    <w:p w14:paraId="080DF1F7" w14:textId="77777777" w:rsidR="00DC49E8" w:rsidRDefault="00DC49E8" w:rsidP="00DC49E8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7"/>
        <w:gridCol w:w="249"/>
        <w:gridCol w:w="3388"/>
        <w:gridCol w:w="3268"/>
      </w:tblGrid>
      <w:tr w:rsidR="00DC49E8" w:rsidRPr="00AE7FB0" w14:paraId="7A6BFBF6" w14:textId="77777777" w:rsidTr="00DC49E8">
        <w:tc>
          <w:tcPr>
            <w:tcW w:w="2167" w:type="dxa"/>
            <w:tcBorders>
              <w:bottom w:val="single" w:sz="4" w:space="0" w:color="auto"/>
            </w:tcBorders>
          </w:tcPr>
          <w:p w14:paraId="1A084A81" w14:textId="77777777" w:rsidR="00DC49E8" w:rsidRPr="00AE7FB0" w:rsidRDefault="00DC49E8" w:rsidP="00CD1679">
            <w:pPr>
              <w:ind w:left="142" w:right="-284" w:hanging="426"/>
              <w:jc w:val="center"/>
              <w:rPr>
                <w:rFonts w:asciiTheme="minorHAnsi" w:eastAsia="Times New Roman" w:hAnsiTheme="minorHAnsi" w:cstheme="minorHAnsi"/>
              </w:rPr>
            </w:pPr>
            <w:r w:rsidRPr="00AE7FB0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"/>
                  <w:enabled/>
                  <w:calcOnExit w:val="0"/>
                  <w:statusText w:type="text" w:val="Datum"/>
                  <w:textInput>
                    <w:default w:val="Ort, Datum "/>
                  </w:textInput>
                </w:ffData>
              </w:fldChar>
            </w:r>
            <w:r w:rsidRPr="00AE7FB0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AE7FB0">
              <w:rPr>
                <w:rFonts w:asciiTheme="minorHAnsi" w:hAnsiTheme="minorHAnsi" w:cstheme="minorHAnsi"/>
                <w:i/>
              </w:rPr>
            </w:r>
            <w:r w:rsidRPr="00AE7FB0">
              <w:rPr>
                <w:rFonts w:asciiTheme="minorHAnsi" w:hAnsiTheme="minorHAnsi" w:cstheme="minorHAnsi"/>
                <w:i/>
              </w:rPr>
              <w:fldChar w:fldCharType="separate"/>
            </w:r>
            <w:r w:rsidRPr="00AE7FB0">
              <w:rPr>
                <w:rFonts w:asciiTheme="minorHAnsi" w:hAnsiTheme="minorHAnsi" w:cstheme="minorHAnsi"/>
                <w:i/>
                <w:noProof/>
              </w:rPr>
              <w:t xml:space="preserve">Ort, Datum </w:t>
            </w:r>
            <w:r w:rsidRPr="00AE7FB0">
              <w:rPr>
                <w:rFonts w:asciiTheme="minorHAnsi" w:hAnsiTheme="minorHAnsi" w:cstheme="minorHAnsi"/>
                <w:i/>
              </w:rPr>
              <w:fldChar w:fldCharType="end"/>
            </w:r>
          </w:p>
        </w:tc>
        <w:tc>
          <w:tcPr>
            <w:tcW w:w="249" w:type="dxa"/>
          </w:tcPr>
          <w:p w14:paraId="4B1EEC10" w14:textId="77777777" w:rsidR="00DC49E8" w:rsidRPr="00AE7FB0" w:rsidRDefault="00DC49E8" w:rsidP="00CD1679">
            <w:pPr>
              <w:ind w:left="142" w:right="-284" w:hanging="426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14:paraId="7C52FA4D" w14:textId="77777777" w:rsidR="00DC49E8" w:rsidRPr="00AE7FB0" w:rsidRDefault="00DC49E8" w:rsidP="00CD1679">
            <w:pPr>
              <w:ind w:left="142" w:right="-284" w:hanging="426"/>
              <w:jc w:val="center"/>
              <w:rPr>
                <w:rFonts w:asciiTheme="minorHAnsi" w:eastAsia="Times New Roman" w:hAnsiTheme="minorHAnsi" w:cstheme="minorHAnsi"/>
              </w:rPr>
            </w:pPr>
            <w:r w:rsidRPr="00AE7FB0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"/>
                  <w:enabled/>
                  <w:calcOnExit w:val="0"/>
                  <w:statusText w:type="text" w:val="Datum"/>
                  <w:textInput>
                    <w:default w:val="Unterschrift"/>
                  </w:textInput>
                </w:ffData>
              </w:fldChar>
            </w:r>
            <w:r w:rsidRPr="00AE7FB0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AE7FB0">
              <w:rPr>
                <w:rFonts w:asciiTheme="minorHAnsi" w:hAnsiTheme="minorHAnsi" w:cstheme="minorHAnsi"/>
                <w:i/>
              </w:rPr>
            </w:r>
            <w:r w:rsidRPr="00AE7FB0">
              <w:rPr>
                <w:rFonts w:asciiTheme="minorHAnsi" w:hAnsiTheme="minorHAnsi" w:cstheme="minorHAnsi"/>
                <w:i/>
              </w:rPr>
              <w:fldChar w:fldCharType="separate"/>
            </w:r>
            <w:r w:rsidRPr="00AE7FB0">
              <w:rPr>
                <w:rFonts w:asciiTheme="minorHAnsi" w:hAnsiTheme="minorHAnsi" w:cstheme="minorHAnsi"/>
                <w:i/>
                <w:noProof/>
              </w:rPr>
              <w:t>Unterschrift</w:t>
            </w:r>
            <w:r w:rsidRPr="00AE7FB0">
              <w:rPr>
                <w:rFonts w:asciiTheme="minorHAnsi" w:hAnsiTheme="minorHAnsi" w:cstheme="minorHAnsi"/>
                <w:i/>
              </w:rPr>
              <w:fldChar w:fldCharType="end"/>
            </w:r>
          </w:p>
        </w:tc>
        <w:tc>
          <w:tcPr>
            <w:tcW w:w="3268" w:type="dxa"/>
          </w:tcPr>
          <w:p w14:paraId="165949AC" w14:textId="77777777" w:rsidR="00DC49E8" w:rsidRPr="00AE7FB0" w:rsidRDefault="00DC49E8" w:rsidP="00CD1679">
            <w:pPr>
              <w:ind w:left="142" w:right="-284" w:hanging="426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DC49E8" w:rsidRPr="00AE7FB0" w14:paraId="7A6B92A2" w14:textId="77777777" w:rsidTr="00DC49E8">
        <w:tc>
          <w:tcPr>
            <w:tcW w:w="2167" w:type="dxa"/>
            <w:tcBorders>
              <w:top w:val="single" w:sz="4" w:space="0" w:color="auto"/>
            </w:tcBorders>
          </w:tcPr>
          <w:p w14:paraId="1BADFA37" w14:textId="77777777" w:rsidR="00DC49E8" w:rsidRPr="00AE7FB0" w:rsidRDefault="00DC49E8" w:rsidP="00CD1679">
            <w:pPr>
              <w:ind w:left="142" w:right="-284" w:hanging="426"/>
              <w:jc w:val="center"/>
              <w:rPr>
                <w:rFonts w:asciiTheme="minorHAnsi" w:eastAsia="Times New Roman" w:hAnsiTheme="minorHAnsi" w:cstheme="minorHAnsi"/>
              </w:rPr>
            </w:pPr>
            <w:r w:rsidRPr="00AE7FB0">
              <w:rPr>
                <w:rFonts w:asciiTheme="minorHAnsi" w:eastAsia="Times New Roman" w:hAnsiTheme="minorHAnsi" w:cstheme="minorHAnsi"/>
              </w:rPr>
              <w:t>Ort, Datum</w:t>
            </w:r>
          </w:p>
        </w:tc>
        <w:tc>
          <w:tcPr>
            <w:tcW w:w="249" w:type="dxa"/>
          </w:tcPr>
          <w:p w14:paraId="7C64CE8B" w14:textId="77777777" w:rsidR="00DC49E8" w:rsidRPr="00AE7FB0" w:rsidRDefault="00DC49E8" w:rsidP="00CD1679">
            <w:pPr>
              <w:ind w:left="142" w:right="-284" w:hanging="426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388" w:type="dxa"/>
            <w:tcBorders>
              <w:top w:val="single" w:sz="4" w:space="0" w:color="auto"/>
            </w:tcBorders>
          </w:tcPr>
          <w:p w14:paraId="42549E09" w14:textId="77777777" w:rsidR="00DC49E8" w:rsidRPr="00AE7FB0" w:rsidRDefault="00DC49E8" w:rsidP="00CD1679">
            <w:pPr>
              <w:ind w:left="142" w:right="-284" w:hanging="426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Behörde</w:t>
            </w:r>
          </w:p>
        </w:tc>
        <w:tc>
          <w:tcPr>
            <w:tcW w:w="3268" w:type="dxa"/>
          </w:tcPr>
          <w:p w14:paraId="433F9CB5" w14:textId="77777777" w:rsidR="00DC49E8" w:rsidRDefault="00DC49E8" w:rsidP="00CD1679">
            <w:pPr>
              <w:ind w:left="142" w:right="-284" w:hanging="426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Stempel Behörde</w:t>
            </w:r>
          </w:p>
        </w:tc>
      </w:tr>
    </w:tbl>
    <w:p w14:paraId="0BE54A9D" w14:textId="77777777" w:rsidR="00DC49E8" w:rsidRPr="00DC49E8" w:rsidRDefault="00DC49E8" w:rsidP="00DC49E8">
      <w:pPr>
        <w:spacing w:line="360" w:lineRule="auto"/>
      </w:pPr>
    </w:p>
    <w:sectPr w:rsidR="00DC49E8" w:rsidRPr="00DC49E8" w:rsidSect="00F268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CD96A" w14:textId="77777777" w:rsidR="00140F66" w:rsidRDefault="00140F66" w:rsidP="00F2686B">
      <w:r>
        <w:separator/>
      </w:r>
    </w:p>
  </w:endnote>
  <w:endnote w:type="continuationSeparator" w:id="0">
    <w:p w14:paraId="1449AB82" w14:textId="77777777" w:rsidR="00140F66" w:rsidRDefault="00140F66" w:rsidP="00F2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Pro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00817" w14:textId="77777777" w:rsidR="00B210D6" w:rsidRDefault="00B210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11195" w14:textId="77777777" w:rsidR="004E2FA2" w:rsidRDefault="004E2FA2">
    <w:pPr>
      <w:pStyle w:val="Fuzeile"/>
      <w:jc w:val="right"/>
    </w:pPr>
    <w:r>
      <w:t xml:space="preserve">Seite </w:t>
    </w:r>
    <w:sdt>
      <w:sdtPr>
        <w:id w:val="35439143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von 2</w:t>
        </w:r>
      </w:sdtContent>
    </w:sdt>
  </w:p>
  <w:p w14:paraId="3EDC4F48" w14:textId="77777777" w:rsidR="00B210D6" w:rsidRDefault="00B210D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11D9B" w14:textId="77777777" w:rsidR="00B210D6" w:rsidRDefault="00B210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10645" w14:textId="77777777" w:rsidR="00140F66" w:rsidRDefault="00140F66" w:rsidP="00F2686B">
      <w:r>
        <w:separator/>
      </w:r>
    </w:p>
  </w:footnote>
  <w:footnote w:type="continuationSeparator" w:id="0">
    <w:p w14:paraId="204BE574" w14:textId="77777777" w:rsidR="00140F66" w:rsidRDefault="00140F66" w:rsidP="00F2686B">
      <w:r>
        <w:continuationSeparator/>
      </w:r>
    </w:p>
  </w:footnote>
  <w:footnote w:id="1">
    <w:p w14:paraId="7888CBBE" w14:textId="77777777" w:rsidR="00F2686B" w:rsidRPr="0072609B" w:rsidRDefault="00F2686B" w:rsidP="00B210D6">
      <w:pPr>
        <w:pStyle w:val="Funotentext"/>
        <w:ind w:left="993" w:hanging="993"/>
        <w:rPr>
          <w:rFonts w:ascii="Arial" w:hAnsi="Arial" w:cs="Arial"/>
          <w:color w:val="0070C0"/>
          <w:sz w:val="16"/>
          <w:szCs w:val="16"/>
        </w:rPr>
      </w:pPr>
      <w:r w:rsidRPr="0072609B">
        <w:rPr>
          <w:rStyle w:val="Funotenzeichen"/>
          <w:rFonts w:ascii="Arial" w:hAnsi="Arial" w:cs="Arial"/>
          <w:color w:val="0070C0"/>
          <w:sz w:val="16"/>
          <w:szCs w:val="16"/>
        </w:rPr>
        <w:footnoteRef/>
      </w:r>
      <w:r w:rsidRPr="0072609B">
        <w:rPr>
          <w:rFonts w:ascii="Arial" w:hAnsi="Arial" w:cs="Arial"/>
          <w:color w:val="0070C0"/>
          <w:sz w:val="16"/>
          <w:szCs w:val="16"/>
        </w:rPr>
        <w:t xml:space="preserve"> </w:t>
      </w:r>
      <w:r w:rsidRPr="0072609B">
        <w:rPr>
          <w:rFonts w:ascii="Arial" w:eastAsia="Times New Roman" w:hAnsi="Arial" w:cs="Arial"/>
          <w:color w:val="0070C0"/>
          <w:sz w:val="16"/>
          <w:szCs w:val="16"/>
        </w:rPr>
        <w:t xml:space="preserve">gemäß Anhang III Abschnitt I Kapitel </w:t>
      </w:r>
      <w:proofErr w:type="spellStart"/>
      <w:r w:rsidRPr="0072609B">
        <w:rPr>
          <w:rFonts w:ascii="Arial" w:eastAsia="Times New Roman" w:hAnsi="Arial" w:cs="Arial"/>
          <w:color w:val="0070C0"/>
          <w:sz w:val="16"/>
          <w:szCs w:val="16"/>
        </w:rPr>
        <w:t>VIa</w:t>
      </w:r>
      <w:proofErr w:type="spellEnd"/>
      <w:r w:rsidRPr="0072609B">
        <w:rPr>
          <w:rFonts w:ascii="Arial" w:eastAsia="Times New Roman" w:hAnsi="Arial" w:cs="Arial"/>
          <w:color w:val="0070C0"/>
          <w:sz w:val="16"/>
          <w:szCs w:val="16"/>
        </w:rPr>
        <w:t xml:space="preserve"> der VO (EG) Nr. 853/2004</w:t>
      </w:r>
    </w:p>
  </w:footnote>
  <w:footnote w:id="2">
    <w:p w14:paraId="32FD31EF" w14:textId="77777777" w:rsidR="00F2686B" w:rsidRPr="0072609B" w:rsidRDefault="00F2686B" w:rsidP="00B210D6">
      <w:pPr>
        <w:pStyle w:val="Funotentext"/>
        <w:ind w:left="993" w:hanging="993"/>
        <w:rPr>
          <w:rFonts w:ascii="Arial" w:hAnsi="Arial" w:cs="Arial"/>
          <w:color w:val="0070C0"/>
          <w:sz w:val="16"/>
          <w:szCs w:val="16"/>
        </w:rPr>
      </w:pPr>
      <w:r w:rsidRPr="0072609B">
        <w:rPr>
          <w:rStyle w:val="Funotenzeichen"/>
          <w:rFonts w:ascii="Arial" w:hAnsi="Arial" w:cs="Arial"/>
          <w:color w:val="0070C0"/>
          <w:sz w:val="16"/>
          <w:szCs w:val="16"/>
        </w:rPr>
        <w:footnoteRef/>
      </w:r>
      <w:r w:rsidRPr="0072609B">
        <w:rPr>
          <w:rFonts w:ascii="Arial" w:hAnsi="Arial" w:cs="Arial"/>
          <w:color w:val="0070C0"/>
          <w:sz w:val="16"/>
          <w:szCs w:val="16"/>
        </w:rPr>
        <w:t xml:space="preserve"> </w:t>
      </w:r>
      <w:r w:rsidRPr="0072609B">
        <w:rPr>
          <w:rFonts w:ascii="Arial" w:eastAsia="Times New Roman" w:hAnsi="Arial" w:cs="Arial"/>
          <w:color w:val="0070C0"/>
          <w:sz w:val="16"/>
          <w:szCs w:val="16"/>
        </w:rPr>
        <w:t>maximal 3 Hausrinder, außer Bisons, oder 6 Hausschweine oder 3 als Haustiere gehaltene Equiden (Pferde, Esel)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B170F" w14:textId="77777777" w:rsidR="00B210D6" w:rsidRDefault="00B210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566AF" w14:textId="77777777" w:rsidR="00B210D6" w:rsidRDefault="00B210D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08AA6" w14:textId="77777777" w:rsidR="00B210D6" w:rsidRDefault="00B210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43471"/>
    <w:multiLevelType w:val="hybridMultilevel"/>
    <w:tmpl w:val="2566FC2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6B"/>
    <w:rsid w:val="00060F25"/>
    <w:rsid w:val="00140F66"/>
    <w:rsid w:val="004E2FA2"/>
    <w:rsid w:val="00B210D6"/>
    <w:rsid w:val="00DC49E8"/>
    <w:rsid w:val="00F2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6BD98"/>
  <w15:chartTrackingRefBased/>
  <w15:docId w15:val="{6A1172C3-879D-49A0-8271-FFB0AD41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F2686B"/>
    <w:pPr>
      <w:widowControl w:val="0"/>
      <w:autoSpaceDE w:val="0"/>
      <w:autoSpaceDN w:val="0"/>
      <w:spacing w:after="0" w:line="240" w:lineRule="auto"/>
    </w:pPr>
    <w:rPr>
      <w:rFonts w:ascii="Univers LT Pro" w:eastAsia="Univers LT Pro" w:hAnsi="Univers LT Pro" w:cs="Univers LT Pr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F2686B"/>
    <w:rPr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1"/>
    <w:rsid w:val="00F2686B"/>
    <w:rPr>
      <w:rFonts w:ascii="Univers LT Pro" w:eastAsia="Univers LT Pro" w:hAnsi="Univers LT Pro" w:cs="Univers LT Pro"/>
      <w:sz w:val="19"/>
      <w:szCs w:val="19"/>
    </w:rPr>
  </w:style>
  <w:style w:type="paragraph" w:styleId="Listenabsatz">
    <w:name w:val="List Paragraph"/>
    <w:basedOn w:val="Standard"/>
    <w:uiPriority w:val="34"/>
    <w:qFormat/>
    <w:rsid w:val="00F2686B"/>
    <w:pPr>
      <w:ind w:left="1980" w:hanging="268"/>
    </w:pPr>
  </w:style>
  <w:style w:type="paragraph" w:styleId="Funotentext">
    <w:name w:val="footnote text"/>
    <w:basedOn w:val="Standard"/>
    <w:link w:val="FunotentextZchn"/>
    <w:uiPriority w:val="99"/>
    <w:unhideWhenUsed/>
    <w:rsid w:val="00F2686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2686B"/>
    <w:rPr>
      <w:rFonts w:ascii="Univers LT Pro" w:eastAsia="Univers LT Pro" w:hAnsi="Univers LT Pro" w:cs="Univers LT Pro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2686B"/>
    <w:rPr>
      <w:vertAlign w:val="superscript"/>
    </w:rPr>
  </w:style>
  <w:style w:type="table" w:styleId="Tabellenraster">
    <w:name w:val="Table Grid"/>
    <w:basedOn w:val="NormaleTabelle"/>
    <w:uiPriority w:val="39"/>
    <w:rsid w:val="00F26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210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10D6"/>
    <w:rPr>
      <w:rFonts w:ascii="Univers LT Pro" w:eastAsia="Univers LT Pro" w:hAnsi="Univers LT Pro" w:cs="Univers LT Pro"/>
    </w:rPr>
  </w:style>
  <w:style w:type="paragraph" w:styleId="Fuzeile">
    <w:name w:val="footer"/>
    <w:basedOn w:val="Standard"/>
    <w:link w:val="FuzeileZchn"/>
    <w:uiPriority w:val="99"/>
    <w:unhideWhenUsed/>
    <w:rsid w:val="00B210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10D6"/>
    <w:rPr>
      <w:rFonts w:ascii="Univers LT Pro" w:eastAsia="Univers LT Pro" w:hAnsi="Univers LT Pro" w:cs="Univers LT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Benutzerservice der Behörden im GB UV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Koch, Gerlinde, Dr. (STMUV)</dc:creator>
  <cp:keywords/>
  <dc:description/>
  <cp:lastModifiedBy>Koch, Gerlinde, Dr. (STMUV)</cp:lastModifiedBy>
  <cp:revision>2</cp:revision>
  <dcterms:created xsi:type="dcterms:W3CDTF">2021-12-15T08:01:00Z</dcterms:created>
  <dcterms:modified xsi:type="dcterms:W3CDTF">2021-12-15T08:27:00Z</dcterms:modified>
</cp:coreProperties>
</file>